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75A17" w14:textId="77777777" w:rsidR="00F7725E" w:rsidRDefault="00D07123">
      <w:pPr>
        <w:spacing w:after="0" w:line="240" w:lineRule="auto"/>
        <w:rPr>
          <w:rFonts w:ascii="Times New Roman" w:eastAsia="Times New Roman" w:hAnsi="Times New Roman" w:cs="Times New Roman"/>
          <w:sz w:val="24"/>
          <w:szCs w:val="24"/>
        </w:rPr>
      </w:pPr>
      <w:r>
        <w:t xml:space="preserve"> </w:t>
      </w:r>
      <w:r>
        <w:rPr>
          <w:noProof/>
        </w:rPr>
        <w:drawing>
          <wp:inline distT="0" distB="0" distL="0" distR="0" wp14:anchorId="241AFFE0" wp14:editId="3AD6FF74">
            <wp:extent cx="647700" cy="647700"/>
            <wp:effectExtent l="0" t="0" r="0" b="0"/>
            <wp:docPr id="4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47700" cy="647700"/>
                    </a:xfrm>
                    <a:prstGeom prst="rect">
                      <a:avLst/>
                    </a:prstGeom>
                    <a:ln/>
                  </pic:spPr>
                </pic:pic>
              </a:graphicData>
            </a:graphic>
          </wp:inline>
        </w:drawing>
      </w:r>
      <w:r>
        <w:t xml:space="preserve">                                                                                                                       </w:t>
      </w:r>
      <w:r>
        <w:rPr>
          <w:noProof/>
        </w:rPr>
        <w:drawing>
          <wp:inline distT="0" distB="0" distL="0" distR="0" wp14:anchorId="6512DF21" wp14:editId="2006D499">
            <wp:extent cx="1112520" cy="601980"/>
            <wp:effectExtent l="0" t="0" r="0" b="0"/>
            <wp:docPr id="48" name="image1.png" descr="Imagen de la pantalla de un celular con texto e imagen  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1.png" descr="Imagen de la pantalla de un celular con texto e imagen  Descripción generada automáticamente con confianza baja"/>
                    <pic:cNvPicPr preferRelativeResize="0"/>
                  </pic:nvPicPr>
                  <pic:blipFill>
                    <a:blip r:embed="rId10"/>
                    <a:srcRect/>
                    <a:stretch>
                      <a:fillRect/>
                    </a:stretch>
                  </pic:blipFill>
                  <pic:spPr>
                    <a:xfrm>
                      <a:off x="0" y="0"/>
                      <a:ext cx="1112520" cy="601980"/>
                    </a:xfrm>
                    <a:prstGeom prst="rect">
                      <a:avLst/>
                    </a:prstGeom>
                    <a:ln/>
                  </pic:spPr>
                </pic:pic>
              </a:graphicData>
            </a:graphic>
          </wp:inline>
        </w:drawing>
      </w:r>
    </w:p>
    <w:p w14:paraId="0F27D0CB" w14:textId="77777777" w:rsidR="00F7725E" w:rsidRDefault="00F7725E">
      <w:pPr>
        <w:spacing w:after="0" w:line="240" w:lineRule="auto"/>
        <w:rPr>
          <w:rFonts w:ascii="Times New Roman" w:eastAsia="Times New Roman" w:hAnsi="Times New Roman" w:cs="Times New Roman"/>
          <w:sz w:val="24"/>
          <w:szCs w:val="24"/>
        </w:rPr>
      </w:pPr>
    </w:p>
    <w:p w14:paraId="0581A436" w14:textId="77777777" w:rsidR="00F7725E" w:rsidRDefault="00F7725E">
      <w:pPr>
        <w:spacing w:after="0" w:line="240" w:lineRule="auto"/>
        <w:rPr>
          <w:rFonts w:ascii="Times New Roman" w:eastAsia="Times New Roman" w:hAnsi="Times New Roman" w:cs="Times New Roman"/>
          <w:sz w:val="24"/>
          <w:szCs w:val="24"/>
        </w:rPr>
      </w:pPr>
    </w:p>
    <w:p w14:paraId="59856DE4" w14:textId="77777777" w:rsidR="00F7725E" w:rsidRDefault="00F7725E">
      <w:pPr>
        <w:spacing w:after="0" w:line="240" w:lineRule="auto"/>
        <w:rPr>
          <w:rFonts w:ascii="Times New Roman" w:eastAsia="Times New Roman" w:hAnsi="Times New Roman" w:cs="Times New Roman"/>
          <w:sz w:val="24"/>
          <w:szCs w:val="24"/>
        </w:rPr>
      </w:pPr>
    </w:p>
    <w:p w14:paraId="6ED5A3D9" w14:textId="77777777" w:rsidR="00F7725E" w:rsidRDefault="00F7725E">
      <w:pPr>
        <w:spacing w:after="0" w:line="240" w:lineRule="auto"/>
      </w:pPr>
    </w:p>
    <w:p w14:paraId="14FBA017" w14:textId="77777777" w:rsidR="00F7725E" w:rsidRDefault="00F7725E">
      <w:pPr>
        <w:spacing w:after="0" w:line="240" w:lineRule="auto"/>
      </w:pPr>
    </w:p>
    <w:p w14:paraId="14394755" w14:textId="77777777" w:rsidR="00F7725E" w:rsidRDefault="00F7725E">
      <w:pPr>
        <w:spacing w:after="0" w:line="240" w:lineRule="auto"/>
      </w:pPr>
    </w:p>
    <w:p w14:paraId="74724B76" w14:textId="77777777" w:rsidR="00F7725E" w:rsidRDefault="00F7725E">
      <w:pPr>
        <w:spacing w:after="0" w:line="240" w:lineRule="auto"/>
      </w:pPr>
    </w:p>
    <w:p w14:paraId="5FC5E7EC" w14:textId="77777777" w:rsidR="00F7725E" w:rsidRDefault="00F7725E">
      <w:pPr>
        <w:spacing w:after="0" w:line="240" w:lineRule="auto"/>
      </w:pPr>
    </w:p>
    <w:p w14:paraId="465F44E4" w14:textId="77777777" w:rsidR="00F7725E" w:rsidRDefault="00D07123">
      <w:pPr>
        <w:spacing w:after="0" w:line="240" w:lineRule="auto"/>
        <w:ind w:left="276" w:right="276"/>
        <w:jc w:val="center"/>
        <w:rPr>
          <w:sz w:val="30"/>
          <w:szCs w:val="30"/>
        </w:rPr>
      </w:pPr>
      <w:r>
        <w:rPr>
          <w:b/>
          <w:color w:val="000000"/>
          <w:sz w:val="30"/>
          <w:szCs w:val="30"/>
        </w:rPr>
        <w:t>MANUAL DE FUNCIONES</w:t>
      </w:r>
    </w:p>
    <w:p w14:paraId="4FE2B7D8" w14:textId="77777777" w:rsidR="00F7725E" w:rsidRDefault="00F7725E">
      <w:pPr>
        <w:spacing w:after="0" w:line="240" w:lineRule="auto"/>
        <w:jc w:val="center"/>
        <w:rPr>
          <w:sz w:val="30"/>
          <w:szCs w:val="30"/>
        </w:rPr>
      </w:pPr>
    </w:p>
    <w:p w14:paraId="47B3AB37" w14:textId="77777777" w:rsidR="00F7725E" w:rsidRDefault="00D07123">
      <w:pPr>
        <w:jc w:val="center"/>
        <w:rPr>
          <w:b/>
          <w:sz w:val="30"/>
          <w:szCs w:val="30"/>
        </w:rPr>
      </w:pPr>
      <w:r>
        <w:rPr>
          <w:b/>
          <w:color w:val="000000"/>
          <w:sz w:val="30"/>
          <w:szCs w:val="30"/>
        </w:rPr>
        <w:t>PROFESIONALES Y NO PROFESIONALES DE LA ESCUELA DE DISEÑO INDUSTRIAL</w:t>
      </w:r>
    </w:p>
    <w:p w14:paraId="52BC3D56" w14:textId="77777777" w:rsidR="00F7725E" w:rsidRDefault="00D07123">
      <w:pPr>
        <w:spacing w:after="240" w:line="240" w:lineRule="auto"/>
      </w:pPr>
      <w:r>
        <w:br/>
      </w:r>
      <w:r>
        <w:br/>
      </w:r>
      <w:r>
        <w:br/>
      </w:r>
      <w:r>
        <w:br/>
      </w:r>
      <w:r>
        <w:br/>
      </w:r>
      <w:r>
        <w:br/>
      </w:r>
      <w:r>
        <w:br/>
      </w:r>
      <w:r>
        <w:br/>
      </w:r>
      <w:r>
        <w:br/>
      </w:r>
      <w:r>
        <w:br/>
      </w:r>
      <w:r>
        <w:br/>
      </w:r>
      <w:r>
        <w:br/>
      </w:r>
    </w:p>
    <w:p w14:paraId="1A89FCB6" w14:textId="77777777" w:rsidR="00F7725E" w:rsidRDefault="00D07123">
      <w:pPr>
        <w:spacing w:after="0" w:line="240" w:lineRule="auto"/>
        <w:ind w:left="276" w:right="276"/>
        <w:jc w:val="center"/>
        <w:rPr>
          <w:sz w:val="28"/>
          <w:szCs w:val="28"/>
        </w:rPr>
      </w:pPr>
      <w:r>
        <w:rPr>
          <w:b/>
          <w:color w:val="000000"/>
          <w:sz w:val="28"/>
          <w:szCs w:val="28"/>
        </w:rPr>
        <w:t>UNIVERSIDAD INDUSTRIAL DE SANTANDER</w:t>
      </w:r>
    </w:p>
    <w:p w14:paraId="3AB09E3F" w14:textId="77777777" w:rsidR="00F7725E" w:rsidRDefault="00D07123">
      <w:pPr>
        <w:spacing w:after="240" w:line="240" w:lineRule="auto"/>
        <w:rPr>
          <w:sz w:val="28"/>
          <w:szCs w:val="28"/>
        </w:rPr>
      </w:pPr>
      <w:r>
        <w:rPr>
          <w:sz w:val="28"/>
          <w:szCs w:val="28"/>
        </w:rPr>
        <w:br/>
      </w:r>
    </w:p>
    <w:p w14:paraId="24B39F58" w14:textId="77777777" w:rsidR="00F7725E" w:rsidRDefault="00D07123">
      <w:pPr>
        <w:spacing w:after="0" w:line="240" w:lineRule="auto"/>
        <w:ind w:left="276" w:right="275"/>
        <w:jc w:val="center"/>
        <w:rPr>
          <w:sz w:val="28"/>
          <w:szCs w:val="28"/>
        </w:rPr>
      </w:pPr>
      <w:r>
        <w:rPr>
          <w:b/>
          <w:color w:val="000000"/>
          <w:sz w:val="28"/>
          <w:szCs w:val="28"/>
        </w:rPr>
        <w:t>BUCARAMANGA, AÑO 2025</w:t>
      </w:r>
    </w:p>
    <w:p w14:paraId="19F4BF40" w14:textId="77777777" w:rsidR="00F7725E" w:rsidRDefault="00F7725E"/>
    <w:p w14:paraId="5D59AA47" w14:textId="77777777" w:rsidR="00F7725E" w:rsidRDefault="00F7725E"/>
    <w:p w14:paraId="53E65031" w14:textId="77777777" w:rsidR="00F7725E" w:rsidRDefault="00F7725E"/>
    <w:p w14:paraId="459F3EF1" w14:textId="77777777" w:rsidR="00F7725E" w:rsidRDefault="00F7725E"/>
    <w:p w14:paraId="093E86E9" w14:textId="77777777" w:rsidR="00F7725E" w:rsidRDefault="00F7725E"/>
    <w:p w14:paraId="3ECA4693" w14:textId="77777777" w:rsidR="00F7725E" w:rsidRDefault="00F7725E"/>
    <w:p w14:paraId="71025C80" w14:textId="77777777" w:rsidR="00F7725E" w:rsidRDefault="00D07123">
      <w:pPr>
        <w:keepNext/>
        <w:keepLines/>
        <w:pBdr>
          <w:top w:val="nil"/>
          <w:left w:val="nil"/>
          <w:bottom w:val="nil"/>
          <w:right w:val="nil"/>
          <w:between w:val="nil"/>
        </w:pBdr>
        <w:spacing w:before="240" w:after="0"/>
        <w:jc w:val="center"/>
        <w:rPr>
          <w:b/>
          <w:color w:val="2F5496"/>
          <w:sz w:val="24"/>
          <w:szCs w:val="24"/>
        </w:rPr>
      </w:pPr>
      <w:r>
        <w:rPr>
          <w:b/>
          <w:color w:val="000000"/>
          <w:sz w:val="24"/>
          <w:szCs w:val="24"/>
        </w:rPr>
        <w:lastRenderedPageBreak/>
        <w:t>TABLA DE CONTENIDO</w:t>
      </w:r>
    </w:p>
    <w:p w14:paraId="58010E27" w14:textId="44B4E456" w:rsidR="00F7725E" w:rsidRDefault="00F7725E">
      <w:pPr>
        <w:widowControl w:val="0"/>
        <w:tabs>
          <w:tab w:val="right" w:pos="12000"/>
        </w:tabs>
        <w:spacing w:before="60" w:after="0" w:line="240" w:lineRule="auto"/>
        <w:rPr>
          <w:rFonts w:ascii="Arial" w:eastAsia="Arial" w:hAnsi="Arial" w:cs="Arial"/>
          <w:b/>
          <w:color w:val="000000"/>
        </w:rPr>
      </w:pPr>
    </w:p>
    <w:sdt>
      <w:sdtPr>
        <w:rPr>
          <w:rFonts w:ascii="Calibri" w:eastAsia="Calibri" w:hAnsi="Calibri" w:cs="Calibri"/>
          <w:color w:val="auto"/>
          <w:sz w:val="22"/>
          <w:szCs w:val="22"/>
          <w:lang w:val="es-ES"/>
        </w:rPr>
        <w:id w:val="-1432275887"/>
        <w:docPartObj>
          <w:docPartGallery w:val="Table of Contents"/>
          <w:docPartUnique/>
        </w:docPartObj>
      </w:sdtPr>
      <w:sdtEndPr>
        <w:rPr>
          <w:b/>
          <w:bCs/>
        </w:rPr>
      </w:sdtEndPr>
      <w:sdtContent>
        <w:p w14:paraId="57D5FB1A" w14:textId="59303320" w:rsidR="00540E7E" w:rsidRDefault="00540E7E">
          <w:pPr>
            <w:pStyle w:val="TtuloTDC"/>
          </w:pPr>
        </w:p>
        <w:p w14:paraId="1A53C101" w14:textId="1C052E1D" w:rsidR="00C662E6" w:rsidRDefault="00540E7E">
          <w:pPr>
            <w:pStyle w:val="TDC1"/>
            <w:tabs>
              <w:tab w:val="left" w:pos="440"/>
              <w:tab w:val="right" w:leader="dot" w:pos="8830"/>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209820443" w:history="1">
            <w:r w:rsidR="00C662E6" w:rsidRPr="00C64C9F">
              <w:rPr>
                <w:rStyle w:val="Hipervnculo"/>
                <w:noProof/>
              </w:rPr>
              <w:t>1.</w:t>
            </w:r>
            <w:r w:rsidR="00C662E6">
              <w:rPr>
                <w:rFonts w:asciiTheme="minorHAnsi" w:eastAsiaTheme="minorEastAsia" w:hAnsiTheme="minorHAnsi" w:cstheme="minorBidi"/>
                <w:noProof/>
              </w:rPr>
              <w:tab/>
            </w:r>
            <w:r w:rsidR="00C662E6" w:rsidRPr="00C64C9F">
              <w:rPr>
                <w:rStyle w:val="Hipervnculo"/>
                <w:noProof/>
              </w:rPr>
              <w:t>PRESENTACIÓN</w:t>
            </w:r>
            <w:r w:rsidR="00C662E6">
              <w:rPr>
                <w:noProof/>
                <w:webHidden/>
              </w:rPr>
              <w:tab/>
            </w:r>
            <w:r w:rsidR="00C662E6">
              <w:rPr>
                <w:noProof/>
                <w:webHidden/>
              </w:rPr>
              <w:fldChar w:fldCharType="begin"/>
            </w:r>
            <w:r w:rsidR="00C662E6">
              <w:rPr>
                <w:noProof/>
                <w:webHidden/>
              </w:rPr>
              <w:instrText xml:space="preserve"> PAGEREF _Toc209820443 \h </w:instrText>
            </w:r>
            <w:r w:rsidR="00C662E6">
              <w:rPr>
                <w:noProof/>
                <w:webHidden/>
              </w:rPr>
            </w:r>
            <w:r w:rsidR="00C662E6">
              <w:rPr>
                <w:noProof/>
                <w:webHidden/>
              </w:rPr>
              <w:fldChar w:fldCharType="separate"/>
            </w:r>
            <w:r w:rsidR="00C662E6">
              <w:rPr>
                <w:noProof/>
                <w:webHidden/>
              </w:rPr>
              <w:t>3</w:t>
            </w:r>
            <w:r w:rsidR="00C662E6">
              <w:rPr>
                <w:noProof/>
                <w:webHidden/>
              </w:rPr>
              <w:fldChar w:fldCharType="end"/>
            </w:r>
          </w:hyperlink>
        </w:p>
        <w:p w14:paraId="1A1FF172" w14:textId="72E99EDC" w:rsidR="00C662E6" w:rsidRDefault="003F4C7A">
          <w:pPr>
            <w:pStyle w:val="TDC1"/>
            <w:tabs>
              <w:tab w:val="left" w:pos="440"/>
              <w:tab w:val="right" w:leader="dot" w:pos="8830"/>
            </w:tabs>
            <w:rPr>
              <w:rFonts w:asciiTheme="minorHAnsi" w:eastAsiaTheme="minorEastAsia" w:hAnsiTheme="minorHAnsi" w:cstheme="minorBidi"/>
              <w:noProof/>
            </w:rPr>
          </w:pPr>
          <w:hyperlink w:anchor="_Toc209820444" w:history="1">
            <w:r w:rsidR="00C662E6" w:rsidRPr="00C64C9F">
              <w:rPr>
                <w:rStyle w:val="Hipervnculo"/>
                <w:noProof/>
              </w:rPr>
              <w:t>2.</w:t>
            </w:r>
            <w:r w:rsidR="00C662E6">
              <w:rPr>
                <w:rFonts w:asciiTheme="minorHAnsi" w:eastAsiaTheme="minorEastAsia" w:hAnsiTheme="minorHAnsi" w:cstheme="minorBidi"/>
                <w:noProof/>
              </w:rPr>
              <w:tab/>
            </w:r>
            <w:r w:rsidR="00C662E6" w:rsidRPr="00C64C9F">
              <w:rPr>
                <w:rStyle w:val="Hipervnculo"/>
                <w:noProof/>
              </w:rPr>
              <w:t>ÁMBITO DE APLICACIÓN</w:t>
            </w:r>
            <w:r w:rsidR="00C662E6">
              <w:rPr>
                <w:noProof/>
                <w:webHidden/>
              </w:rPr>
              <w:tab/>
            </w:r>
            <w:r w:rsidR="00C662E6">
              <w:rPr>
                <w:noProof/>
                <w:webHidden/>
              </w:rPr>
              <w:fldChar w:fldCharType="begin"/>
            </w:r>
            <w:r w:rsidR="00C662E6">
              <w:rPr>
                <w:noProof/>
                <w:webHidden/>
              </w:rPr>
              <w:instrText xml:space="preserve"> PAGEREF _Toc209820444 \h </w:instrText>
            </w:r>
            <w:r w:rsidR="00C662E6">
              <w:rPr>
                <w:noProof/>
                <w:webHidden/>
              </w:rPr>
            </w:r>
            <w:r w:rsidR="00C662E6">
              <w:rPr>
                <w:noProof/>
                <w:webHidden/>
              </w:rPr>
              <w:fldChar w:fldCharType="separate"/>
            </w:r>
            <w:r w:rsidR="00C662E6">
              <w:rPr>
                <w:noProof/>
                <w:webHidden/>
              </w:rPr>
              <w:t>4</w:t>
            </w:r>
            <w:r w:rsidR="00C662E6">
              <w:rPr>
                <w:noProof/>
                <w:webHidden/>
              </w:rPr>
              <w:fldChar w:fldCharType="end"/>
            </w:r>
          </w:hyperlink>
        </w:p>
        <w:p w14:paraId="567E7116" w14:textId="6DC23E98" w:rsidR="00C662E6" w:rsidRDefault="003F4C7A">
          <w:pPr>
            <w:pStyle w:val="TDC1"/>
            <w:tabs>
              <w:tab w:val="left" w:pos="440"/>
              <w:tab w:val="right" w:leader="dot" w:pos="8830"/>
            </w:tabs>
            <w:rPr>
              <w:rFonts w:asciiTheme="minorHAnsi" w:eastAsiaTheme="minorEastAsia" w:hAnsiTheme="minorHAnsi" w:cstheme="minorBidi"/>
              <w:noProof/>
            </w:rPr>
          </w:pPr>
          <w:hyperlink w:anchor="_Toc209820445" w:history="1">
            <w:r w:rsidR="00C662E6" w:rsidRPr="00C64C9F">
              <w:rPr>
                <w:rStyle w:val="Hipervnculo"/>
                <w:noProof/>
              </w:rPr>
              <w:t>3.</w:t>
            </w:r>
            <w:r w:rsidR="00C662E6">
              <w:rPr>
                <w:rFonts w:asciiTheme="minorHAnsi" w:eastAsiaTheme="minorEastAsia" w:hAnsiTheme="minorHAnsi" w:cstheme="minorBidi"/>
                <w:noProof/>
              </w:rPr>
              <w:tab/>
            </w:r>
            <w:r w:rsidR="00C662E6" w:rsidRPr="00C64C9F">
              <w:rPr>
                <w:rStyle w:val="Hipervnculo"/>
                <w:noProof/>
              </w:rPr>
              <w:t>ESTRUCTURA DEL MANUAL DE FUNCIONES</w:t>
            </w:r>
            <w:r w:rsidR="00C662E6">
              <w:rPr>
                <w:noProof/>
                <w:webHidden/>
              </w:rPr>
              <w:tab/>
            </w:r>
            <w:r w:rsidR="00C662E6">
              <w:rPr>
                <w:noProof/>
                <w:webHidden/>
              </w:rPr>
              <w:fldChar w:fldCharType="begin"/>
            </w:r>
            <w:r w:rsidR="00C662E6">
              <w:rPr>
                <w:noProof/>
                <w:webHidden/>
              </w:rPr>
              <w:instrText xml:space="preserve"> PAGEREF _Toc209820445 \h </w:instrText>
            </w:r>
            <w:r w:rsidR="00C662E6">
              <w:rPr>
                <w:noProof/>
                <w:webHidden/>
              </w:rPr>
            </w:r>
            <w:r w:rsidR="00C662E6">
              <w:rPr>
                <w:noProof/>
                <w:webHidden/>
              </w:rPr>
              <w:fldChar w:fldCharType="separate"/>
            </w:r>
            <w:r w:rsidR="00C662E6">
              <w:rPr>
                <w:noProof/>
                <w:webHidden/>
              </w:rPr>
              <w:t>5</w:t>
            </w:r>
            <w:r w:rsidR="00C662E6">
              <w:rPr>
                <w:noProof/>
                <w:webHidden/>
              </w:rPr>
              <w:fldChar w:fldCharType="end"/>
            </w:r>
          </w:hyperlink>
        </w:p>
        <w:p w14:paraId="4BC54E8E" w14:textId="406AEA99" w:rsidR="00C662E6" w:rsidRDefault="003F4C7A">
          <w:pPr>
            <w:pStyle w:val="TDC1"/>
            <w:tabs>
              <w:tab w:val="right" w:leader="dot" w:pos="8830"/>
            </w:tabs>
            <w:rPr>
              <w:rFonts w:asciiTheme="minorHAnsi" w:eastAsiaTheme="minorEastAsia" w:hAnsiTheme="minorHAnsi" w:cstheme="minorBidi"/>
              <w:noProof/>
            </w:rPr>
          </w:pPr>
          <w:hyperlink w:anchor="_Toc209820446" w:history="1">
            <w:r w:rsidR="00C662E6" w:rsidRPr="00C64C9F">
              <w:rPr>
                <w:rStyle w:val="Hipervnculo"/>
                <w:noProof/>
              </w:rPr>
              <w:t>DIRECTOR DE LA ESCUELA DE DISEÑO INDUSTRIAL</w:t>
            </w:r>
            <w:r w:rsidR="00C662E6">
              <w:rPr>
                <w:noProof/>
                <w:webHidden/>
              </w:rPr>
              <w:tab/>
            </w:r>
            <w:r w:rsidR="00C662E6">
              <w:rPr>
                <w:noProof/>
                <w:webHidden/>
              </w:rPr>
              <w:fldChar w:fldCharType="begin"/>
            </w:r>
            <w:r w:rsidR="00C662E6">
              <w:rPr>
                <w:noProof/>
                <w:webHidden/>
              </w:rPr>
              <w:instrText xml:space="preserve"> PAGEREF _Toc209820446 \h </w:instrText>
            </w:r>
            <w:r w:rsidR="00C662E6">
              <w:rPr>
                <w:noProof/>
                <w:webHidden/>
              </w:rPr>
            </w:r>
            <w:r w:rsidR="00C662E6">
              <w:rPr>
                <w:noProof/>
                <w:webHidden/>
              </w:rPr>
              <w:fldChar w:fldCharType="separate"/>
            </w:r>
            <w:r w:rsidR="00C662E6">
              <w:rPr>
                <w:noProof/>
                <w:webHidden/>
              </w:rPr>
              <w:t>9</w:t>
            </w:r>
            <w:r w:rsidR="00C662E6">
              <w:rPr>
                <w:noProof/>
                <w:webHidden/>
              </w:rPr>
              <w:fldChar w:fldCharType="end"/>
            </w:r>
          </w:hyperlink>
        </w:p>
        <w:p w14:paraId="6B637733" w14:textId="1A15F64F" w:rsidR="00C662E6" w:rsidRDefault="003F4C7A">
          <w:pPr>
            <w:pStyle w:val="TDC1"/>
            <w:tabs>
              <w:tab w:val="right" w:leader="dot" w:pos="8830"/>
            </w:tabs>
            <w:rPr>
              <w:rFonts w:asciiTheme="minorHAnsi" w:eastAsiaTheme="minorEastAsia" w:hAnsiTheme="minorHAnsi" w:cstheme="minorBidi"/>
              <w:noProof/>
            </w:rPr>
          </w:pPr>
          <w:hyperlink w:anchor="_Toc209820447" w:history="1">
            <w:r w:rsidR="00C662E6" w:rsidRPr="00C64C9F">
              <w:rPr>
                <w:rStyle w:val="Hipervnculo"/>
                <w:noProof/>
              </w:rPr>
              <w:t>COORDINADOR ACADÉMICO DE PREGRADO</w:t>
            </w:r>
            <w:r w:rsidR="00C662E6">
              <w:rPr>
                <w:noProof/>
                <w:webHidden/>
              </w:rPr>
              <w:tab/>
            </w:r>
            <w:r w:rsidR="00C662E6">
              <w:rPr>
                <w:noProof/>
                <w:webHidden/>
              </w:rPr>
              <w:fldChar w:fldCharType="begin"/>
            </w:r>
            <w:r w:rsidR="00C662E6">
              <w:rPr>
                <w:noProof/>
                <w:webHidden/>
              </w:rPr>
              <w:instrText xml:space="preserve"> PAGEREF _Toc209820447 \h </w:instrText>
            </w:r>
            <w:r w:rsidR="00C662E6">
              <w:rPr>
                <w:noProof/>
                <w:webHidden/>
              </w:rPr>
            </w:r>
            <w:r w:rsidR="00C662E6">
              <w:rPr>
                <w:noProof/>
                <w:webHidden/>
              </w:rPr>
              <w:fldChar w:fldCharType="separate"/>
            </w:r>
            <w:r w:rsidR="00C662E6">
              <w:rPr>
                <w:noProof/>
                <w:webHidden/>
              </w:rPr>
              <w:t>14</w:t>
            </w:r>
            <w:r w:rsidR="00C662E6">
              <w:rPr>
                <w:noProof/>
                <w:webHidden/>
              </w:rPr>
              <w:fldChar w:fldCharType="end"/>
            </w:r>
          </w:hyperlink>
        </w:p>
        <w:p w14:paraId="61E0C2A8" w14:textId="59AA3452" w:rsidR="00C662E6" w:rsidRDefault="003F4C7A">
          <w:pPr>
            <w:pStyle w:val="TDC1"/>
            <w:tabs>
              <w:tab w:val="right" w:leader="dot" w:pos="8830"/>
            </w:tabs>
            <w:rPr>
              <w:rFonts w:asciiTheme="minorHAnsi" w:eastAsiaTheme="minorEastAsia" w:hAnsiTheme="minorHAnsi" w:cstheme="minorBidi"/>
              <w:noProof/>
            </w:rPr>
          </w:pPr>
          <w:hyperlink w:anchor="_Toc209820448" w:history="1">
            <w:r w:rsidR="00C662E6" w:rsidRPr="00C64C9F">
              <w:rPr>
                <w:rStyle w:val="Hipervnculo"/>
                <w:rFonts w:cstheme="minorHAnsi"/>
                <w:noProof/>
              </w:rPr>
              <w:t>COORDINADOR DE POSGRADOS</w:t>
            </w:r>
            <w:r w:rsidR="00C662E6">
              <w:rPr>
                <w:noProof/>
                <w:webHidden/>
              </w:rPr>
              <w:tab/>
            </w:r>
            <w:r w:rsidR="00C662E6">
              <w:rPr>
                <w:noProof/>
                <w:webHidden/>
              </w:rPr>
              <w:fldChar w:fldCharType="begin"/>
            </w:r>
            <w:r w:rsidR="00C662E6">
              <w:rPr>
                <w:noProof/>
                <w:webHidden/>
              </w:rPr>
              <w:instrText xml:space="preserve"> PAGEREF _Toc209820448 \h </w:instrText>
            </w:r>
            <w:r w:rsidR="00C662E6">
              <w:rPr>
                <w:noProof/>
                <w:webHidden/>
              </w:rPr>
            </w:r>
            <w:r w:rsidR="00C662E6">
              <w:rPr>
                <w:noProof/>
                <w:webHidden/>
              </w:rPr>
              <w:fldChar w:fldCharType="separate"/>
            </w:r>
            <w:r w:rsidR="00C662E6">
              <w:rPr>
                <w:noProof/>
                <w:webHidden/>
              </w:rPr>
              <w:t>19</w:t>
            </w:r>
            <w:r w:rsidR="00C662E6">
              <w:rPr>
                <w:noProof/>
                <w:webHidden/>
              </w:rPr>
              <w:fldChar w:fldCharType="end"/>
            </w:r>
          </w:hyperlink>
        </w:p>
        <w:p w14:paraId="2560A7FE" w14:textId="4F726647" w:rsidR="00C662E6" w:rsidRDefault="003F4C7A">
          <w:pPr>
            <w:pStyle w:val="TDC1"/>
            <w:tabs>
              <w:tab w:val="right" w:leader="dot" w:pos="8830"/>
            </w:tabs>
            <w:rPr>
              <w:rFonts w:asciiTheme="minorHAnsi" w:eastAsiaTheme="minorEastAsia" w:hAnsiTheme="minorHAnsi" w:cstheme="minorBidi"/>
              <w:noProof/>
            </w:rPr>
          </w:pPr>
          <w:hyperlink w:anchor="_Toc209820450" w:history="1">
            <w:r w:rsidR="00C662E6" w:rsidRPr="00C64C9F">
              <w:rPr>
                <w:rStyle w:val="Hipervnculo"/>
                <w:noProof/>
              </w:rPr>
              <w:t>SECRETARIA DE ESCUELA</w:t>
            </w:r>
            <w:r w:rsidR="00C662E6">
              <w:rPr>
                <w:noProof/>
                <w:webHidden/>
              </w:rPr>
              <w:tab/>
            </w:r>
            <w:r w:rsidR="00C662E6">
              <w:rPr>
                <w:noProof/>
                <w:webHidden/>
              </w:rPr>
              <w:fldChar w:fldCharType="begin"/>
            </w:r>
            <w:r w:rsidR="00C662E6">
              <w:rPr>
                <w:noProof/>
                <w:webHidden/>
              </w:rPr>
              <w:instrText xml:space="preserve"> PAGEREF _Toc209820450 \h </w:instrText>
            </w:r>
            <w:r w:rsidR="00C662E6">
              <w:rPr>
                <w:noProof/>
                <w:webHidden/>
              </w:rPr>
            </w:r>
            <w:r w:rsidR="00C662E6">
              <w:rPr>
                <w:noProof/>
                <w:webHidden/>
              </w:rPr>
              <w:fldChar w:fldCharType="separate"/>
            </w:r>
            <w:r w:rsidR="00C662E6">
              <w:rPr>
                <w:noProof/>
                <w:webHidden/>
              </w:rPr>
              <w:t>25</w:t>
            </w:r>
            <w:r w:rsidR="00C662E6">
              <w:rPr>
                <w:noProof/>
                <w:webHidden/>
              </w:rPr>
              <w:fldChar w:fldCharType="end"/>
            </w:r>
          </w:hyperlink>
        </w:p>
        <w:p w14:paraId="08198D79" w14:textId="6612A4D5" w:rsidR="00C662E6" w:rsidRDefault="003F4C7A">
          <w:pPr>
            <w:pStyle w:val="TDC1"/>
            <w:tabs>
              <w:tab w:val="right" w:leader="dot" w:pos="8830"/>
            </w:tabs>
            <w:rPr>
              <w:rFonts w:asciiTheme="minorHAnsi" w:eastAsiaTheme="minorEastAsia" w:hAnsiTheme="minorHAnsi" w:cstheme="minorBidi"/>
              <w:noProof/>
            </w:rPr>
          </w:pPr>
          <w:hyperlink w:anchor="_Toc209820451" w:history="1">
            <w:r w:rsidR="00C662E6" w:rsidRPr="00C64C9F">
              <w:rPr>
                <w:rStyle w:val="Hipervnculo"/>
                <w:noProof/>
              </w:rPr>
              <w:t>SECRETARIA DE POSGRADOS</w:t>
            </w:r>
            <w:r w:rsidR="00C662E6">
              <w:rPr>
                <w:noProof/>
                <w:webHidden/>
              </w:rPr>
              <w:tab/>
            </w:r>
            <w:r w:rsidR="00C662E6">
              <w:rPr>
                <w:noProof/>
                <w:webHidden/>
              </w:rPr>
              <w:fldChar w:fldCharType="begin"/>
            </w:r>
            <w:r w:rsidR="00C662E6">
              <w:rPr>
                <w:noProof/>
                <w:webHidden/>
              </w:rPr>
              <w:instrText xml:space="preserve"> PAGEREF _Toc209820451 \h </w:instrText>
            </w:r>
            <w:r w:rsidR="00C662E6">
              <w:rPr>
                <w:noProof/>
                <w:webHidden/>
              </w:rPr>
            </w:r>
            <w:r w:rsidR="00C662E6">
              <w:rPr>
                <w:noProof/>
                <w:webHidden/>
              </w:rPr>
              <w:fldChar w:fldCharType="separate"/>
            </w:r>
            <w:r w:rsidR="00C662E6">
              <w:rPr>
                <w:noProof/>
                <w:webHidden/>
              </w:rPr>
              <w:t>29</w:t>
            </w:r>
            <w:r w:rsidR="00C662E6">
              <w:rPr>
                <w:noProof/>
                <w:webHidden/>
              </w:rPr>
              <w:fldChar w:fldCharType="end"/>
            </w:r>
          </w:hyperlink>
        </w:p>
        <w:p w14:paraId="57551866" w14:textId="66E4A224" w:rsidR="00C662E6" w:rsidRDefault="003F4C7A">
          <w:pPr>
            <w:pStyle w:val="TDC1"/>
            <w:tabs>
              <w:tab w:val="right" w:leader="dot" w:pos="8830"/>
            </w:tabs>
            <w:rPr>
              <w:rFonts w:asciiTheme="minorHAnsi" w:eastAsiaTheme="minorEastAsia" w:hAnsiTheme="minorHAnsi" w:cstheme="minorBidi"/>
              <w:noProof/>
            </w:rPr>
          </w:pPr>
          <w:hyperlink w:anchor="_Toc209820452" w:history="1">
            <w:r w:rsidR="00C662E6" w:rsidRPr="00C64C9F">
              <w:rPr>
                <w:rStyle w:val="Hipervnculo"/>
                <w:noProof/>
              </w:rPr>
              <w:t>PROFESIONAL DE CALIDAD ACADÉMICA</w:t>
            </w:r>
            <w:r w:rsidR="00C662E6">
              <w:rPr>
                <w:noProof/>
                <w:webHidden/>
              </w:rPr>
              <w:tab/>
            </w:r>
            <w:r w:rsidR="00C662E6">
              <w:rPr>
                <w:noProof/>
                <w:webHidden/>
              </w:rPr>
              <w:fldChar w:fldCharType="begin"/>
            </w:r>
            <w:r w:rsidR="00C662E6">
              <w:rPr>
                <w:noProof/>
                <w:webHidden/>
              </w:rPr>
              <w:instrText xml:space="preserve"> PAGEREF _Toc209820452 \h </w:instrText>
            </w:r>
            <w:r w:rsidR="00C662E6">
              <w:rPr>
                <w:noProof/>
                <w:webHidden/>
              </w:rPr>
            </w:r>
            <w:r w:rsidR="00C662E6">
              <w:rPr>
                <w:noProof/>
                <w:webHidden/>
              </w:rPr>
              <w:fldChar w:fldCharType="separate"/>
            </w:r>
            <w:r w:rsidR="00C662E6">
              <w:rPr>
                <w:noProof/>
                <w:webHidden/>
              </w:rPr>
              <w:t>33</w:t>
            </w:r>
            <w:r w:rsidR="00C662E6">
              <w:rPr>
                <w:noProof/>
                <w:webHidden/>
              </w:rPr>
              <w:fldChar w:fldCharType="end"/>
            </w:r>
          </w:hyperlink>
        </w:p>
        <w:p w14:paraId="7695D8CB" w14:textId="47AC6A3B" w:rsidR="00C662E6" w:rsidRDefault="003F4C7A">
          <w:pPr>
            <w:pStyle w:val="TDC1"/>
            <w:tabs>
              <w:tab w:val="right" w:leader="dot" w:pos="8830"/>
            </w:tabs>
            <w:rPr>
              <w:rFonts w:asciiTheme="minorHAnsi" w:eastAsiaTheme="minorEastAsia" w:hAnsiTheme="minorHAnsi" w:cstheme="minorBidi"/>
              <w:noProof/>
            </w:rPr>
          </w:pPr>
          <w:hyperlink w:anchor="_Toc209820453" w:history="1">
            <w:r w:rsidR="00C662E6" w:rsidRPr="00C64C9F">
              <w:rPr>
                <w:rStyle w:val="Hipervnculo"/>
                <w:noProof/>
              </w:rPr>
              <w:t>PROFESIONAL DE EXTENSIÓN Y EDUCACIÓN CONTINUA</w:t>
            </w:r>
            <w:r w:rsidR="00C662E6">
              <w:rPr>
                <w:noProof/>
                <w:webHidden/>
              </w:rPr>
              <w:tab/>
            </w:r>
            <w:r w:rsidR="00C662E6">
              <w:rPr>
                <w:noProof/>
                <w:webHidden/>
              </w:rPr>
              <w:fldChar w:fldCharType="begin"/>
            </w:r>
            <w:r w:rsidR="00C662E6">
              <w:rPr>
                <w:noProof/>
                <w:webHidden/>
              </w:rPr>
              <w:instrText xml:space="preserve"> PAGEREF _Toc209820453 \h </w:instrText>
            </w:r>
            <w:r w:rsidR="00C662E6">
              <w:rPr>
                <w:noProof/>
                <w:webHidden/>
              </w:rPr>
            </w:r>
            <w:r w:rsidR="00C662E6">
              <w:rPr>
                <w:noProof/>
                <w:webHidden/>
              </w:rPr>
              <w:fldChar w:fldCharType="separate"/>
            </w:r>
            <w:r w:rsidR="00C662E6">
              <w:rPr>
                <w:noProof/>
                <w:webHidden/>
              </w:rPr>
              <w:t>37</w:t>
            </w:r>
            <w:r w:rsidR="00C662E6">
              <w:rPr>
                <w:noProof/>
                <w:webHidden/>
              </w:rPr>
              <w:fldChar w:fldCharType="end"/>
            </w:r>
          </w:hyperlink>
        </w:p>
        <w:p w14:paraId="6DAAD87B" w14:textId="7765277C" w:rsidR="00C662E6" w:rsidRDefault="003F4C7A">
          <w:pPr>
            <w:pStyle w:val="TDC1"/>
            <w:tabs>
              <w:tab w:val="right" w:leader="dot" w:pos="8830"/>
            </w:tabs>
            <w:rPr>
              <w:rFonts w:asciiTheme="minorHAnsi" w:eastAsiaTheme="minorEastAsia" w:hAnsiTheme="minorHAnsi" w:cstheme="minorBidi"/>
              <w:noProof/>
            </w:rPr>
          </w:pPr>
          <w:hyperlink w:anchor="_Toc209820454" w:history="1">
            <w:r w:rsidR="00C662E6" w:rsidRPr="00C64C9F">
              <w:rPr>
                <w:rStyle w:val="Hipervnculo"/>
                <w:noProof/>
              </w:rPr>
              <w:t>PROFESIONAL DE AGENCIA KIMERA</w:t>
            </w:r>
            <w:r w:rsidR="00C662E6">
              <w:rPr>
                <w:noProof/>
                <w:webHidden/>
              </w:rPr>
              <w:tab/>
            </w:r>
            <w:r w:rsidR="00C662E6">
              <w:rPr>
                <w:noProof/>
                <w:webHidden/>
              </w:rPr>
              <w:fldChar w:fldCharType="begin"/>
            </w:r>
            <w:r w:rsidR="00C662E6">
              <w:rPr>
                <w:noProof/>
                <w:webHidden/>
              </w:rPr>
              <w:instrText xml:space="preserve"> PAGEREF _Toc209820454 \h </w:instrText>
            </w:r>
            <w:r w:rsidR="00C662E6">
              <w:rPr>
                <w:noProof/>
                <w:webHidden/>
              </w:rPr>
            </w:r>
            <w:r w:rsidR="00C662E6">
              <w:rPr>
                <w:noProof/>
                <w:webHidden/>
              </w:rPr>
              <w:fldChar w:fldCharType="separate"/>
            </w:r>
            <w:r w:rsidR="00C662E6">
              <w:rPr>
                <w:noProof/>
                <w:webHidden/>
              </w:rPr>
              <w:t>41</w:t>
            </w:r>
            <w:r w:rsidR="00C662E6">
              <w:rPr>
                <w:noProof/>
                <w:webHidden/>
              </w:rPr>
              <w:fldChar w:fldCharType="end"/>
            </w:r>
          </w:hyperlink>
        </w:p>
        <w:p w14:paraId="4E3FE6E3" w14:textId="3547AB9B" w:rsidR="00C662E6" w:rsidRDefault="003F4C7A">
          <w:pPr>
            <w:pStyle w:val="TDC1"/>
            <w:tabs>
              <w:tab w:val="right" w:leader="dot" w:pos="8830"/>
            </w:tabs>
            <w:rPr>
              <w:rFonts w:asciiTheme="minorHAnsi" w:eastAsiaTheme="minorEastAsia" w:hAnsiTheme="minorHAnsi" w:cstheme="minorBidi"/>
              <w:noProof/>
            </w:rPr>
          </w:pPr>
          <w:hyperlink w:anchor="_Toc209820455" w:history="1">
            <w:r w:rsidR="00C662E6" w:rsidRPr="00C64C9F">
              <w:rPr>
                <w:rStyle w:val="Hipervnculo"/>
                <w:noProof/>
              </w:rPr>
              <w:t>TÉCNICO DE SALAS DE CÓMPUTO E INFRAESTRUCTURA</w:t>
            </w:r>
            <w:r w:rsidR="00C662E6">
              <w:rPr>
                <w:noProof/>
                <w:webHidden/>
              </w:rPr>
              <w:tab/>
            </w:r>
            <w:r w:rsidR="00C662E6">
              <w:rPr>
                <w:noProof/>
                <w:webHidden/>
              </w:rPr>
              <w:fldChar w:fldCharType="begin"/>
            </w:r>
            <w:r w:rsidR="00C662E6">
              <w:rPr>
                <w:noProof/>
                <w:webHidden/>
              </w:rPr>
              <w:instrText xml:space="preserve"> PAGEREF _Toc209820455 \h </w:instrText>
            </w:r>
            <w:r w:rsidR="00C662E6">
              <w:rPr>
                <w:noProof/>
                <w:webHidden/>
              </w:rPr>
            </w:r>
            <w:r w:rsidR="00C662E6">
              <w:rPr>
                <w:noProof/>
                <w:webHidden/>
              </w:rPr>
              <w:fldChar w:fldCharType="separate"/>
            </w:r>
            <w:r w:rsidR="00C662E6">
              <w:rPr>
                <w:noProof/>
                <w:webHidden/>
              </w:rPr>
              <w:t>44</w:t>
            </w:r>
            <w:r w:rsidR="00C662E6">
              <w:rPr>
                <w:noProof/>
                <w:webHidden/>
              </w:rPr>
              <w:fldChar w:fldCharType="end"/>
            </w:r>
          </w:hyperlink>
        </w:p>
        <w:p w14:paraId="25D64BFA" w14:textId="29BC81FB" w:rsidR="00C662E6" w:rsidRDefault="003F4C7A">
          <w:pPr>
            <w:pStyle w:val="TDC1"/>
            <w:tabs>
              <w:tab w:val="right" w:leader="dot" w:pos="8830"/>
            </w:tabs>
            <w:rPr>
              <w:rFonts w:asciiTheme="minorHAnsi" w:eastAsiaTheme="minorEastAsia" w:hAnsiTheme="minorHAnsi" w:cstheme="minorBidi"/>
              <w:noProof/>
            </w:rPr>
          </w:pPr>
          <w:hyperlink w:anchor="_Toc209820457" w:history="1">
            <w:r w:rsidR="00C662E6" w:rsidRPr="00C64C9F">
              <w:rPr>
                <w:rStyle w:val="Hipervnculo"/>
                <w:noProof/>
              </w:rPr>
              <w:t>TÉCNICO DE SOPORTE ACADÉMICO - LABORATORIOS</w:t>
            </w:r>
            <w:r w:rsidR="00C662E6">
              <w:rPr>
                <w:noProof/>
                <w:webHidden/>
              </w:rPr>
              <w:tab/>
            </w:r>
            <w:r w:rsidR="00C662E6">
              <w:rPr>
                <w:noProof/>
                <w:webHidden/>
              </w:rPr>
              <w:fldChar w:fldCharType="begin"/>
            </w:r>
            <w:r w:rsidR="00C662E6">
              <w:rPr>
                <w:noProof/>
                <w:webHidden/>
              </w:rPr>
              <w:instrText xml:space="preserve"> PAGEREF _Toc209820457 \h </w:instrText>
            </w:r>
            <w:r w:rsidR="00C662E6">
              <w:rPr>
                <w:noProof/>
                <w:webHidden/>
              </w:rPr>
            </w:r>
            <w:r w:rsidR="00C662E6">
              <w:rPr>
                <w:noProof/>
                <w:webHidden/>
              </w:rPr>
              <w:fldChar w:fldCharType="separate"/>
            </w:r>
            <w:r w:rsidR="00C662E6">
              <w:rPr>
                <w:noProof/>
                <w:webHidden/>
              </w:rPr>
              <w:t>48</w:t>
            </w:r>
            <w:r w:rsidR="00C662E6">
              <w:rPr>
                <w:noProof/>
                <w:webHidden/>
              </w:rPr>
              <w:fldChar w:fldCharType="end"/>
            </w:r>
          </w:hyperlink>
        </w:p>
        <w:p w14:paraId="470EF0AF" w14:textId="292D7FED" w:rsidR="00540E7E" w:rsidRDefault="00540E7E">
          <w:r>
            <w:rPr>
              <w:b/>
              <w:bCs/>
              <w:lang w:val="es-ES"/>
            </w:rPr>
            <w:fldChar w:fldCharType="end"/>
          </w:r>
        </w:p>
      </w:sdtContent>
    </w:sdt>
    <w:p w14:paraId="3B88D100" w14:textId="77777777" w:rsidR="00F7725E" w:rsidRDefault="00F7725E"/>
    <w:p w14:paraId="0AC6B6E2" w14:textId="77777777" w:rsidR="00F7725E" w:rsidRDefault="00F7725E"/>
    <w:p w14:paraId="0462B354" w14:textId="77777777" w:rsidR="00F7725E" w:rsidRDefault="00F7725E"/>
    <w:p w14:paraId="59864BF8" w14:textId="77777777" w:rsidR="00F7725E" w:rsidRDefault="00F7725E"/>
    <w:p w14:paraId="101D5A9D" w14:textId="77777777" w:rsidR="00F7725E" w:rsidRDefault="00F7725E"/>
    <w:p w14:paraId="5129F3A1" w14:textId="77777777" w:rsidR="00F7725E" w:rsidRDefault="00F7725E"/>
    <w:p w14:paraId="517442FA" w14:textId="77777777" w:rsidR="00F7725E" w:rsidRDefault="00F7725E"/>
    <w:p w14:paraId="743A4257" w14:textId="77777777" w:rsidR="00F7725E" w:rsidRDefault="00F7725E"/>
    <w:p w14:paraId="7A0FF56B" w14:textId="77777777" w:rsidR="00F7725E" w:rsidRDefault="00F7725E"/>
    <w:p w14:paraId="514706C7" w14:textId="77777777" w:rsidR="00F7725E" w:rsidRDefault="00F7725E"/>
    <w:p w14:paraId="2CDBD257" w14:textId="77777777" w:rsidR="00F7725E" w:rsidRDefault="00F7725E"/>
    <w:p w14:paraId="0821297A" w14:textId="77777777" w:rsidR="00F7725E" w:rsidRDefault="00F7725E"/>
    <w:p w14:paraId="7B40E6F0" w14:textId="77777777" w:rsidR="00F7725E" w:rsidRDefault="00F7725E"/>
    <w:p w14:paraId="03E8792E" w14:textId="77777777" w:rsidR="00F7725E" w:rsidRDefault="00F7725E"/>
    <w:p w14:paraId="087D9415" w14:textId="77777777" w:rsidR="00F7725E" w:rsidRDefault="00F7725E"/>
    <w:p w14:paraId="54A6B036" w14:textId="77777777" w:rsidR="00F7725E" w:rsidRDefault="00F7725E"/>
    <w:p w14:paraId="19C2E581" w14:textId="77777777" w:rsidR="00F7725E" w:rsidRDefault="00F7725E"/>
    <w:p w14:paraId="64EB5031" w14:textId="77777777" w:rsidR="00F7725E" w:rsidRDefault="00F7725E"/>
    <w:p w14:paraId="327048D6" w14:textId="77777777" w:rsidR="00F7725E" w:rsidRDefault="00F7725E"/>
    <w:p w14:paraId="18A6F5D6" w14:textId="77777777" w:rsidR="00F7725E" w:rsidRDefault="00F7725E"/>
    <w:p w14:paraId="5831E024" w14:textId="77777777" w:rsidR="00F7725E" w:rsidRDefault="00F7725E"/>
    <w:p w14:paraId="0C70B746" w14:textId="77777777" w:rsidR="00F7725E" w:rsidRDefault="00D07123">
      <w:pPr>
        <w:pStyle w:val="Ttulo1"/>
        <w:numPr>
          <w:ilvl w:val="0"/>
          <w:numId w:val="101"/>
        </w:numPr>
        <w:spacing w:before="792" w:after="0"/>
        <w:ind w:left="0" w:firstLine="0"/>
        <w:jc w:val="center"/>
        <w:rPr>
          <w:color w:val="000000"/>
          <w:sz w:val="22"/>
          <w:szCs w:val="22"/>
        </w:rPr>
      </w:pPr>
      <w:bookmarkStart w:id="0" w:name="_Toc209820443"/>
      <w:r>
        <w:rPr>
          <w:rFonts w:ascii="Calibri" w:eastAsia="Calibri" w:hAnsi="Calibri" w:cs="Calibri"/>
          <w:color w:val="000000"/>
          <w:sz w:val="22"/>
          <w:szCs w:val="22"/>
        </w:rPr>
        <w:t>PRESENTACIÓN</w:t>
      </w:r>
      <w:bookmarkEnd w:id="0"/>
    </w:p>
    <w:p w14:paraId="5B33A503" w14:textId="77777777" w:rsidR="00F7725E" w:rsidRDefault="00F7725E"/>
    <w:p w14:paraId="674E40D9" w14:textId="77777777" w:rsidR="00F7725E" w:rsidRDefault="00D07123">
      <w:pPr>
        <w:pBdr>
          <w:top w:val="nil"/>
          <w:left w:val="nil"/>
          <w:bottom w:val="nil"/>
          <w:right w:val="nil"/>
          <w:between w:val="nil"/>
        </w:pBdr>
        <w:spacing w:after="0" w:line="480" w:lineRule="auto"/>
        <w:rPr>
          <w:color w:val="000000"/>
        </w:rPr>
      </w:pPr>
      <w:r>
        <w:rPr>
          <w:color w:val="000000"/>
        </w:rPr>
        <w:t>El Manual de Funciones es un recurso valioso para la EDI, ya que ofrece una estructura clara y detallada sobre las responsabilidades, competencias y organización del trabajo. Constituye un elemento clave para la gestión y el funcionamiento de la escuela, con el objetivo principal de definir las funciones de cada cargo y servir como una guía esencial para el personal. Gracias a una tabla de contenido bien organizada, permite acceder de manera rápida y efectiva a la información específica de cada puesto, facilitando la comprensión de los roles y responsabilidades. Además, su actualización constante es fundamental para ajustarse a los cambios en la estructura orgánica de la Universidad, asegurando su vigencia y utilidad.</w:t>
      </w:r>
      <w:r>
        <w:rPr>
          <w:color w:val="000000"/>
        </w:rPr>
        <w:br/>
      </w:r>
    </w:p>
    <w:p w14:paraId="401AC017" w14:textId="77777777" w:rsidR="00F7725E" w:rsidRDefault="00F7725E">
      <w:pPr>
        <w:pBdr>
          <w:top w:val="nil"/>
          <w:left w:val="nil"/>
          <w:bottom w:val="nil"/>
          <w:right w:val="nil"/>
          <w:between w:val="nil"/>
        </w:pBdr>
        <w:spacing w:after="0" w:line="480" w:lineRule="auto"/>
        <w:rPr>
          <w:color w:val="000000"/>
        </w:rPr>
      </w:pPr>
    </w:p>
    <w:p w14:paraId="5D48047A" w14:textId="77777777" w:rsidR="00F7725E" w:rsidRDefault="00F7725E">
      <w:pPr>
        <w:pBdr>
          <w:top w:val="nil"/>
          <w:left w:val="nil"/>
          <w:bottom w:val="nil"/>
          <w:right w:val="nil"/>
          <w:between w:val="nil"/>
        </w:pBdr>
        <w:spacing w:after="0" w:line="480" w:lineRule="auto"/>
        <w:rPr>
          <w:color w:val="000000"/>
        </w:rPr>
      </w:pPr>
    </w:p>
    <w:p w14:paraId="2EE09928" w14:textId="77777777" w:rsidR="00F7725E" w:rsidRDefault="00F7725E">
      <w:pPr>
        <w:pBdr>
          <w:top w:val="nil"/>
          <w:left w:val="nil"/>
          <w:bottom w:val="nil"/>
          <w:right w:val="nil"/>
          <w:between w:val="nil"/>
        </w:pBdr>
        <w:spacing w:after="0" w:line="480" w:lineRule="auto"/>
        <w:rPr>
          <w:color w:val="000000"/>
        </w:rPr>
      </w:pPr>
    </w:p>
    <w:p w14:paraId="79606F64" w14:textId="77777777" w:rsidR="00F7725E" w:rsidRDefault="00F7725E">
      <w:pPr>
        <w:pBdr>
          <w:top w:val="nil"/>
          <w:left w:val="nil"/>
          <w:bottom w:val="nil"/>
          <w:right w:val="nil"/>
          <w:between w:val="nil"/>
        </w:pBdr>
        <w:spacing w:after="0" w:line="480" w:lineRule="auto"/>
        <w:rPr>
          <w:color w:val="000000"/>
        </w:rPr>
      </w:pPr>
    </w:p>
    <w:p w14:paraId="039E43B2" w14:textId="77777777" w:rsidR="00F7725E" w:rsidRDefault="00F7725E">
      <w:pPr>
        <w:pBdr>
          <w:top w:val="nil"/>
          <w:left w:val="nil"/>
          <w:bottom w:val="nil"/>
          <w:right w:val="nil"/>
          <w:between w:val="nil"/>
        </w:pBdr>
        <w:spacing w:after="0" w:line="480" w:lineRule="auto"/>
        <w:rPr>
          <w:color w:val="000000"/>
        </w:rPr>
      </w:pPr>
    </w:p>
    <w:p w14:paraId="6997BA96" w14:textId="77777777" w:rsidR="00F7725E" w:rsidRDefault="00F7725E">
      <w:pPr>
        <w:pBdr>
          <w:top w:val="nil"/>
          <w:left w:val="nil"/>
          <w:bottom w:val="nil"/>
          <w:right w:val="nil"/>
          <w:between w:val="nil"/>
        </w:pBdr>
        <w:spacing w:after="0" w:line="480" w:lineRule="auto"/>
        <w:rPr>
          <w:color w:val="000000"/>
        </w:rPr>
      </w:pPr>
    </w:p>
    <w:p w14:paraId="7CDDEBCC" w14:textId="77777777" w:rsidR="00F7725E" w:rsidRDefault="00F7725E">
      <w:pPr>
        <w:pBdr>
          <w:top w:val="nil"/>
          <w:left w:val="nil"/>
          <w:bottom w:val="nil"/>
          <w:right w:val="nil"/>
          <w:between w:val="nil"/>
        </w:pBdr>
        <w:spacing w:after="0" w:line="480" w:lineRule="auto"/>
        <w:rPr>
          <w:color w:val="000000"/>
        </w:rPr>
      </w:pPr>
    </w:p>
    <w:p w14:paraId="68ABF31C" w14:textId="77777777" w:rsidR="00F7725E" w:rsidRDefault="00F7725E">
      <w:pPr>
        <w:pBdr>
          <w:top w:val="nil"/>
          <w:left w:val="nil"/>
          <w:bottom w:val="nil"/>
          <w:right w:val="nil"/>
          <w:between w:val="nil"/>
        </w:pBdr>
        <w:spacing w:after="0" w:line="480" w:lineRule="auto"/>
        <w:rPr>
          <w:color w:val="000000"/>
        </w:rPr>
      </w:pPr>
    </w:p>
    <w:p w14:paraId="279A58B5" w14:textId="77777777" w:rsidR="00F7725E" w:rsidRDefault="00F7725E">
      <w:pPr>
        <w:pBdr>
          <w:top w:val="nil"/>
          <w:left w:val="nil"/>
          <w:bottom w:val="nil"/>
          <w:right w:val="nil"/>
          <w:between w:val="nil"/>
        </w:pBdr>
        <w:spacing w:after="0" w:line="480" w:lineRule="auto"/>
      </w:pPr>
    </w:p>
    <w:p w14:paraId="6749E1EE" w14:textId="77777777" w:rsidR="00F7725E" w:rsidRDefault="00F7725E">
      <w:pPr>
        <w:pBdr>
          <w:top w:val="nil"/>
          <w:left w:val="nil"/>
          <w:bottom w:val="nil"/>
          <w:right w:val="nil"/>
          <w:between w:val="nil"/>
        </w:pBdr>
        <w:spacing w:after="0" w:line="480" w:lineRule="auto"/>
      </w:pPr>
    </w:p>
    <w:p w14:paraId="186D60EC" w14:textId="77777777" w:rsidR="00F7725E" w:rsidRDefault="00F7725E">
      <w:pPr>
        <w:pBdr>
          <w:top w:val="nil"/>
          <w:left w:val="nil"/>
          <w:bottom w:val="nil"/>
          <w:right w:val="nil"/>
          <w:between w:val="nil"/>
        </w:pBdr>
        <w:spacing w:after="0" w:line="480" w:lineRule="auto"/>
      </w:pPr>
    </w:p>
    <w:p w14:paraId="372C0212" w14:textId="77777777" w:rsidR="00F7725E" w:rsidRDefault="00F7725E">
      <w:pPr>
        <w:pBdr>
          <w:top w:val="nil"/>
          <w:left w:val="nil"/>
          <w:bottom w:val="nil"/>
          <w:right w:val="nil"/>
          <w:between w:val="nil"/>
        </w:pBdr>
        <w:spacing w:after="0" w:line="480" w:lineRule="auto"/>
      </w:pPr>
    </w:p>
    <w:p w14:paraId="2E583931" w14:textId="77777777" w:rsidR="00F7725E" w:rsidRDefault="00F7725E">
      <w:pPr>
        <w:pBdr>
          <w:top w:val="nil"/>
          <w:left w:val="nil"/>
          <w:bottom w:val="nil"/>
          <w:right w:val="nil"/>
          <w:between w:val="nil"/>
        </w:pBdr>
        <w:spacing w:after="0" w:line="480" w:lineRule="auto"/>
        <w:rPr>
          <w:color w:val="000000"/>
        </w:rPr>
      </w:pPr>
    </w:p>
    <w:p w14:paraId="0996DFAD" w14:textId="77777777" w:rsidR="00F7725E" w:rsidRDefault="00F7725E">
      <w:pPr>
        <w:pBdr>
          <w:top w:val="nil"/>
          <w:left w:val="nil"/>
          <w:bottom w:val="nil"/>
          <w:right w:val="nil"/>
          <w:between w:val="nil"/>
        </w:pBdr>
        <w:spacing w:after="0" w:line="480" w:lineRule="auto"/>
        <w:rPr>
          <w:color w:val="000000"/>
        </w:rPr>
      </w:pPr>
    </w:p>
    <w:p w14:paraId="7C0F9F46" w14:textId="77777777" w:rsidR="00F7725E" w:rsidRDefault="00D07123">
      <w:pPr>
        <w:pStyle w:val="Ttulo1"/>
        <w:numPr>
          <w:ilvl w:val="0"/>
          <w:numId w:val="101"/>
        </w:numPr>
        <w:spacing w:after="0" w:line="480" w:lineRule="auto"/>
        <w:jc w:val="center"/>
        <w:rPr>
          <w:sz w:val="22"/>
          <w:szCs w:val="22"/>
        </w:rPr>
      </w:pPr>
      <w:bookmarkStart w:id="1" w:name="_Toc209820444"/>
      <w:r>
        <w:rPr>
          <w:rFonts w:ascii="Calibri" w:eastAsia="Calibri" w:hAnsi="Calibri" w:cs="Calibri"/>
          <w:sz w:val="22"/>
          <w:szCs w:val="22"/>
        </w:rPr>
        <w:t>ÁMBITO DE APLICACIÓN</w:t>
      </w:r>
      <w:bookmarkEnd w:id="1"/>
    </w:p>
    <w:p w14:paraId="7E5E3FCE" w14:textId="77777777" w:rsidR="00F7725E" w:rsidRDefault="00D07123">
      <w:pPr>
        <w:pBdr>
          <w:top w:val="nil"/>
          <w:left w:val="nil"/>
          <w:bottom w:val="nil"/>
          <w:right w:val="nil"/>
          <w:between w:val="nil"/>
        </w:pBdr>
        <w:spacing w:before="476" w:after="0" w:line="480" w:lineRule="auto"/>
        <w:ind w:right="261"/>
        <w:rPr>
          <w:color w:val="000000"/>
        </w:rPr>
      </w:pPr>
      <w:r>
        <w:rPr>
          <w:color w:val="000000"/>
        </w:rPr>
        <w:t>El presente Manual de Funciones abarca de manera integral las responsabilidades y funciones de los cargos administrativos en la Escuela de Diseño Industrial. Especifica tanto las funciones generales como las específicas, proporcionando una descripción detallada de las labores que cada cargo realiza en el contexto de la escuela. Este manual se convierte en la referencia principal para entender las responsabilidades de cada posición administrativa, proporcionando claridad sobre las expectativas y contribuyendo a una gestión eficaz. Así, el documento se erige como un marco detallado que orienta y estructura el quehacer diario de los miembros del personal administrativo, contribuyendo a un desempeño coherente y alineado con los objetivos institucionales de la escuela.</w:t>
      </w:r>
      <w:r>
        <w:rPr>
          <w:color w:val="000000"/>
        </w:rPr>
        <w:br/>
      </w:r>
    </w:p>
    <w:p w14:paraId="00C2B9F3" w14:textId="77777777" w:rsidR="00F7725E" w:rsidRDefault="00F7725E">
      <w:pPr>
        <w:pBdr>
          <w:top w:val="nil"/>
          <w:left w:val="nil"/>
          <w:bottom w:val="nil"/>
          <w:right w:val="nil"/>
          <w:between w:val="nil"/>
        </w:pBdr>
        <w:spacing w:before="476" w:after="0" w:line="480" w:lineRule="auto"/>
        <w:ind w:right="261"/>
        <w:rPr>
          <w:color w:val="000000"/>
        </w:rPr>
      </w:pPr>
    </w:p>
    <w:p w14:paraId="49645959" w14:textId="77777777" w:rsidR="00F7725E" w:rsidRDefault="00F7725E">
      <w:pPr>
        <w:pBdr>
          <w:top w:val="nil"/>
          <w:left w:val="nil"/>
          <w:bottom w:val="nil"/>
          <w:right w:val="nil"/>
          <w:between w:val="nil"/>
        </w:pBdr>
        <w:spacing w:before="476" w:after="0" w:line="480" w:lineRule="auto"/>
        <w:ind w:right="261"/>
      </w:pPr>
    </w:p>
    <w:p w14:paraId="29C47C68" w14:textId="77777777" w:rsidR="00F7725E" w:rsidRDefault="00F7725E">
      <w:pPr>
        <w:pBdr>
          <w:top w:val="nil"/>
          <w:left w:val="nil"/>
          <w:bottom w:val="nil"/>
          <w:right w:val="nil"/>
          <w:between w:val="nil"/>
        </w:pBdr>
        <w:spacing w:before="476" w:after="0" w:line="480" w:lineRule="auto"/>
        <w:ind w:right="261"/>
      </w:pPr>
    </w:p>
    <w:p w14:paraId="71E57540" w14:textId="77777777" w:rsidR="00F7725E" w:rsidRDefault="00F7725E">
      <w:pPr>
        <w:pBdr>
          <w:top w:val="nil"/>
          <w:left w:val="nil"/>
          <w:bottom w:val="nil"/>
          <w:right w:val="nil"/>
          <w:between w:val="nil"/>
        </w:pBdr>
        <w:spacing w:before="476" w:after="0" w:line="480" w:lineRule="auto"/>
        <w:ind w:right="261"/>
      </w:pPr>
    </w:p>
    <w:p w14:paraId="0ACFFF6E" w14:textId="2B20590C" w:rsidR="00F7725E" w:rsidRDefault="00F7725E">
      <w:pPr>
        <w:pBdr>
          <w:top w:val="nil"/>
          <w:left w:val="nil"/>
          <w:bottom w:val="nil"/>
          <w:right w:val="nil"/>
          <w:between w:val="nil"/>
        </w:pBdr>
        <w:spacing w:before="476" w:after="0" w:line="480" w:lineRule="auto"/>
        <w:ind w:right="261"/>
      </w:pPr>
    </w:p>
    <w:p w14:paraId="1304E339" w14:textId="77777777" w:rsidR="00540E7E" w:rsidRDefault="00540E7E">
      <w:pPr>
        <w:pBdr>
          <w:top w:val="nil"/>
          <w:left w:val="nil"/>
          <w:bottom w:val="nil"/>
          <w:right w:val="nil"/>
          <w:between w:val="nil"/>
        </w:pBdr>
        <w:spacing w:before="476" w:after="0" w:line="480" w:lineRule="auto"/>
        <w:ind w:right="261"/>
      </w:pPr>
    </w:p>
    <w:p w14:paraId="6886D715" w14:textId="77777777" w:rsidR="00F7725E" w:rsidRDefault="00F7725E">
      <w:pPr>
        <w:rPr>
          <w:color w:val="000000"/>
        </w:rPr>
      </w:pPr>
    </w:p>
    <w:p w14:paraId="17F61C58" w14:textId="77777777" w:rsidR="00F7725E" w:rsidRDefault="00D07123">
      <w:pPr>
        <w:pStyle w:val="Ttulo1"/>
        <w:numPr>
          <w:ilvl w:val="0"/>
          <w:numId w:val="101"/>
        </w:numPr>
        <w:spacing w:before="15" w:after="0"/>
        <w:jc w:val="center"/>
        <w:rPr>
          <w:color w:val="000000"/>
          <w:sz w:val="22"/>
          <w:szCs w:val="22"/>
        </w:rPr>
      </w:pPr>
      <w:bookmarkStart w:id="2" w:name="_Toc209820445"/>
      <w:r>
        <w:rPr>
          <w:rFonts w:ascii="Calibri" w:eastAsia="Calibri" w:hAnsi="Calibri" w:cs="Calibri"/>
          <w:color w:val="000000"/>
          <w:sz w:val="22"/>
          <w:szCs w:val="22"/>
        </w:rPr>
        <w:t>ESTRUCTURA DEL MANUAL DE FUNCIONES</w:t>
      </w:r>
      <w:bookmarkEnd w:id="2"/>
    </w:p>
    <w:p w14:paraId="57AA1C08" w14:textId="77777777" w:rsidR="00F7725E" w:rsidRDefault="00F7725E">
      <w:pPr>
        <w:pStyle w:val="Ttulo1"/>
        <w:spacing w:before="15" w:after="0"/>
        <w:rPr>
          <w:rFonts w:ascii="Calibri" w:eastAsia="Calibri" w:hAnsi="Calibri" w:cs="Calibri"/>
          <w:color w:val="000000"/>
          <w:sz w:val="22"/>
          <w:szCs w:val="22"/>
        </w:rPr>
      </w:pPr>
    </w:p>
    <w:p w14:paraId="3402445C" w14:textId="77777777" w:rsidR="00F7725E" w:rsidRDefault="00D07123">
      <w:pPr>
        <w:pBdr>
          <w:top w:val="nil"/>
          <w:left w:val="nil"/>
          <w:bottom w:val="nil"/>
          <w:right w:val="nil"/>
          <w:between w:val="nil"/>
        </w:pBdr>
        <w:spacing w:before="25" w:after="0" w:line="240" w:lineRule="auto"/>
        <w:ind w:right="257"/>
        <w:jc w:val="both"/>
        <w:rPr>
          <w:color w:val="000000"/>
        </w:rPr>
      </w:pPr>
      <w:r>
        <w:rPr>
          <w:color w:val="000000"/>
        </w:rPr>
        <w:t>El Manual de Funciones de la Universidad establece seis componentes básicos para la descripción de un cargo: Encabezamiento, Preliminares del cargo, Objetivo del cargo, Funciones y Responsabilidades.</w:t>
      </w:r>
    </w:p>
    <w:p w14:paraId="56055503" w14:textId="77777777" w:rsidR="00F7725E" w:rsidRDefault="00D07123">
      <w:pPr>
        <w:numPr>
          <w:ilvl w:val="1"/>
          <w:numId w:val="110"/>
        </w:numPr>
        <w:pBdr>
          <w:top w:val="nil"/>
          <w:left w:val="nil"/>
          <w:bottom w:val="nil"/>
          <w:right w:val="nil"/>
          <w:between w:val="nil"/>
        </w:pBdr>
        <w:spacing w:before="161" w:after="0" w:line="240" w:lineRule="auto"/>
        <w:rPr>
          <w:b/>
          <w:color w:val="000000"/>
        </w:rPr>
      </w:pPr>
      <w:r>
        <w:rPr>
          <w:b/>
          <w:color w:val="000000"/>
        </w:rPr>
        <w:t>ENCABEZADO</w:t>
      </w:r>
    </w:p>
    <w:p w14:paraId="259B3AE5" w14:textId="77777777" w:rsidR="00F7725E" w:rsidRDefault="00D07123">
      <w:pPr>
        <w:pBdr>
          <w:top w:val="nil"/>
          <w:left w:val="nil"/>
          <w:bottom w:val="nil"/>
          <w:right w:val="nil"/>
          <w:between w:val="nil"/>
        </w:pBdr>
        <w:spacing w:before="160" w:after="0" w:line="240" w:lineRule="auto"/>
        <w:ind w:right="261"/>
        <w:jc w:val="both"/>
        <w:rPr>
          <w:color w:val="000000"/>
        </w:rPr>
      </w:pPr>
      <w:r>
        <w:rPr>
          <w:color w:val="000000"/>
        </w:rPr>
        <w:t>El encabezado corresponde a la denominación del cargo. En el espacio señalado como Aprobación se indica el acto administrativo de aprobación del cargo o de la modificación más reciente y en el espacio señalado como Revisión No., se indica el número consecutivo correspondiente a la más reciente revisión realizada.</w:t>
      </w:r>
    </w:p>
    <w:p w14:paraId="4F2F1EC2" w14:textId="77777777" w:rsidR="00F7725E" w:rsidRDefault="00D07123">
      <w:pPr>
        <w:numPr>
          <w:ilvl w:val="1"/>
          <w:numId w:val="110"/>
        </w:numPr>
        <w:pBdr>
          <w:top w:val="nil"/>
          <w:left w:val="nil"/>
          <w:bottom w:val="nil"/>
          <w:right w:val="nil"/>
          <w:between w:val="nil"/>
        </w:pBdr>
        <w:spacing w:before="160" w:after="0" w:line="240" w:lineRule="auto"/>
        <w:ind w:right="261"/>
        <w:jc w:val="both"/>
        <w:rPr>
          <w:b/>
          <w:color w:val="000000"/>
        </w:rPr>
      </w:pPr>
      <w:r>
        <w:rPr>
          <w:b/>
          <w:color w:val="000000"/>
        </w:rPr>
        <w:t>PRELIMINARES DEL CARGO</w:t>
      </w:r>
    </w:p>
    <w:p w14:paraId="5DBBE1D3" w14:textId="77777777" w:rsidR="00F7725E" w:rsidRDefault="00D07123">
      <w:pPr>
        <w:pBdr>
          <w:top w:val="nil"/>
          <w:left w:val="nil"/>
          <w:bottom w:val="nil"/>
          <w:right w:val="nil"/>
          <w:between w:val="nil"/>
        </w:pBdr>
        <w:spacing w:before="160" w:after="0" w:line="240" w:lineRule="auto"/>
        <w:ind w:right="265"/>
        <w:jc w:val="both"/>
        <w:rPr>
          <w:color w:val="000000"/>
        </w:rPr>
      </w:pPr>
      <w:r>
        <w:rPr>
          <w:color w:val="000000"/>
        </w:rPr>
        <w:t>Corresponde a la información de identificación y localización del cargo. En los preliminares se especifican las características de los cargos:</w:t>
      </w:r>
    </w:p>
    <w:p w14:paraId="0BD34455" w14:textId="77777777" w:rsidR="00F7725E" w:rsidRDefault="00D07123">
      <w:pPr>
        <w:numPr>
          <w:ilvl w:val="0"/>
          <w:numId w:val="1"/>
        </w:numPr>
        <w:pBdr>
          <w:top w:val="nil"/>
          <w:left w:val="nil"/>
          <w:bottom w:val="nil"/>
          <w:right w:val="nil"/>
          <w:between w:val="nil"/>
        </w:pBdr>
        <w:spacing w:before="159" w:after="0" w:line="240" w:lineRule="auto"/>
        <w:ind w:right="258"/>
        <w:jc w:val="both"/>
        <w:rPr>
          <w:b/>
          <w:color w:val="000000"/>
        </w:rPr>
      </w:pPr>
      <w:r>
        <w:rPr>
          <w:b/>
          <w:color w:val="000000"/>
        </w:rPr>
        <w:t xml:space="preserve">Nivel: </w:t>
      </w:r>
      <w:r>
        <w:rPr>
          <w:color w:val="000000"/>
        </w:rPr>
        <w:t>De acuerdo con las características de las funciones, los cargos de la UIS se pueden agrupar en categorías, en concordancia con los niveles jerárquicos de la organización y las características de sus competencias y funciones.</w:t>
      </w:r>
    </w:p>
    <w:p w14:paraId="42F11AD7" w14:textId="77777777" w:rsidR="00F7725E" w:rsidRDefault="00D07123">
      <w:pPr>
        <w:pBdr>
          <w:top w:val="nil"/>
          <w:left w:val="nil"/>
          <w:bottom w:val="nil"/>
          <w:right w:val="nil"/>
          <w:between w:val="nil"/>
        </w:pBdr>
        <w:spacing w:before="160" w:after="0" w:line="240" w:lineRule="auto"/>
        <w:jc w:val="both"/>
        <w:rPr>
          <w:color w:val="000000"/>
        </w:rPr>
      </w:pPr>
      <w:r>
        <w:rPr>
          <w:color w:val="000000"/>
        </w:rPr>
        <w:t>Los niveles jerárquicos de los cargos contenidos en el presente Manual son:</w:t>
      </w:r>
    </w:p>
    <w:p w14:paraId="369F7928" w14:textId="77777777" w:rsidR="00F7725E" w:rsidRDefault="00D07123">
      <w:pPr>
        <w:numPr>
          <w:ilvl w:val="0"/>
          <w:numId w:val="109"/>
        </w:numPr>
        <w:pBdr>
          <w:top w:val="nil"/>
          <w:left w:val="nil"/>
          <w:bottom w:val="nil"/>
          <w:right w:val="nil"/>
          <w:between w:val="nil"/>
        </w:pBdr>
        <w:spacing w:before="160" w:after="0" w:line="240" w:lineRule="auto"/>
        <w:ind w:left="0" w:right="261" w:firstLine="0"/>
        <w:jc w:val="both"/>
        <w:rPr>
          <w:color w:val="000000"/>
        </w:rPr>
      </w:pPr>
      <w:r>
        <w:rPr>
          <w:b/>
          <w:color w:val="000000"/>
        </w:rPr>
        <w:t xml:space="preserve">Cargos de nivel Directivo: </w:t>
      </w:r>
      <w:r>
        <w:rPr>
          <w:color w:val="000000"/>
        </w:rPr>
        <w:t>Agrupa los empleos cuyas funciones corresponden a la dirección general, a la formulación de políticas institucionales y de adopción de planes, programas y proyectos. Hace referencia a los empleos que constituyen la alta gerencia de la UIS.</w:t>
      </w:r>
    </w:p>
    <w:p w14:paraId="1EF7BF36" w14:textId="77777777" w:rsidR="00F7725E" w:rsidRDefault="00F7725E">
      <w:pPr>
        <w:spacing w:after="0"/>
      </w:pPr>
    </w:p>
    <w:p w14:paraId="216F3FA1" w14:textId="77777777" w:rsidR="00F7725E" w:rsidRDefault="00D07123" w:rsidP="00D07123">
      <w:pPr>
        <w:numPr>
          <w:ilvl w:val="0"/>
          <w:numId w:val="131"/>
        </w:numPr>
        <w:pBdr>
          <w:top w:val="nil"/>
          <w:left w:val="nil"/>
          <w:bottom w:val="nil"/>
          <w:right w:val="nil"/>
          <w:between w:val="nil"/>
        </w:pBdr>
        <w:spacing w:before="1" w:after="0" w:line="240" w:lineRule="auto"/>
        <w:ind w:left="0" w:right="262" w:firstLine="0"/>
        <w:jc w:val="both"/>
        <w:rPr>
          <w:color w:val="000000"/>
        </w:rPr>
      </w:pPr>
      <w:r>
        <w:rPr>
          <w:b/>
          <w:color w:val="000000"/>
        </w:rPr>
        <w:t xml:space="preserve">Cargos de nivel Ejecutivo: </w:t>
      </w:r>
      <w:r>
        <w:rPr>
          <w:color w:val="000000"/>
        </w:rPr>
        <w:t>Agrupa los empleos cuya naturaleza demanda competencias de gerencia especializada para el desarrollo de procesos académicos, administrativos y/o financieros, requeridos para la ejecución de planes, programas y proyectos adoptados por la Universidad.</w:t>
      </w:r>
    </w:p>
    <w:p w14:paraId="43E8C221" w14:textId="77777777" w:rsidR="00F7725E" w:rsidRDefault="00D07123" w:rsidP="00D07123">
      <w:pPr>
        <w:numPr>
          <w:ilvl w:val="0"/>
          <w:numId w:val="131"/>
        </w:numPr>
        <w:pBdr>
          <w:top w:val="nil"/>
          <w:left w:val="nil"/>
          <w:bottom w:val="nil"/>
          <w:right w:val="nil"/>
          <w:between w:val="nil"/>
        </w:pBdr>
        <w:spacing w:before="267" w:after="0" w:line="240" w:lineRule="auto"/>
        <w:ind w:left="0" w:right="261" w:firstLine="0"/>
        <w:jc w:val="both"/>
        <w:rPr>
          <w:color w:val="000000"/>
        </w:rPr>
      </w:pPr>
      <w:r>
        <w:rPr>
          <w:b/>
          <w:color w:val="000000"/>
        </w:rPr>
        <w:t xml:space="preserve">Cargos de nivel Profesional: </w:t>
      </w:r>
      <w:r>
        <w:rPr>
          <w:color w:val="000000"/>
        </w:rPr>
        <w:t>Agrupa los empleos cuya naturaleza demanda la ejecución y aplicación de los conocimientos propios de cualquier carrera profesional, diferente a la técnica profesional y tecnológica reconocida por la Ley y que según su complejidad y competencias exigidas les puedan corresponder funciones de coordinación, supervisión y control de áreas internas encargadas de ejecutar los planes, programas y proyectos institucionales.</w:t>
      </w:r>
    </w:p>
    <w:p w14:paraId="536C4022" w14:textId="77777777" w:rsidR="00F7725E" w:rsidRDefault="00F7725E">
      <w:pPr>
        <w:pBdr>
          <w:top w:val="nil"/>
          <w:left w:val="nil"/>
          <w:bottom w:val="nil"/>
          <w:right w:val="nil"/>
          <w:between w:val="nil"/>
        </w:pBdr>
        <w:spacing w:after="0" w:line="240" w:lineRule="auto"/>
        <w:ind w:right="261"/>
        <w:jc w:val="both"/>
        <w:rPr>
          <w:color w:val="000000"/>
        </w:rPr>
      </w:pPr>
    </w:p>
    <w:p w14:paraId="7AE53183" w14:textId="77777777" w:rsidR="00F7725E" w:rsidRDefault="00D07123" w:rsidP="00D07123">
      <w:pPr>
        <w:numPr>
          <w:ilvl w:val="0"/>
          <w:numId w:val="142"/>
        </w:numPr>
        <w:pBdr>
          <w:top w:val="nil"/>
          <w:left w:val="nil"/>
          <w:bottom w:val="nil"/>
          <w:right w:val="nil"/>
          <w:between w:val="nil"/>
        </w:pBdr>
        <w:spacing w:after="0" w:line="240" w:lineRule="auto"/>
        <w:ind w:left="0" w:right="260" w:firstLine="0"/>
        <w:jc w:val="both"/>
        <w:rPr>
          <w:color w:val="000000"/>
        </w:rPr>
      </w:pPr>
      <w:r>
        <w:rPr>
          <w:b/>
          <w:color w:val="000000"/>
        </w:rPr>
        <w:t xml:space="preserve">Cargos Técnicos: </w:t>
      </w:r>
      <w:r>
        <w:rPr>
          <w:color w:val="000000"/>
        </w:rPr>
        <w:t>Comprende los empleos cuyas funciones exigen el desarrollo de procesos y procedimientos en labores técnicas misionales y de apoyo, así como las relacionadas con la aplicación de la ciencia y la tecnología.</w:t>
      </w:r>
    </w:p>
    <w:p w14:paraId="45A974A3" w14:textId="77777777" w:rsidR="00F7725E" w:rsidRDefault="00F7725E">
      <w:pPr>
        <w:pBdr>
          <w:top w:val="nil"/>
          <w:left w:val="nil"/>
          <w:bottom w:val="nil"/>
          <w:right w:val="nil"/>
          <w:between w:val="nil"/>
        </w:pBdr>
        <w:spacing w:after="0" w:line="240" w:lineRule="auto"/>
        <w:ind w:right="260"/>
        <w:jc w:val="both"/>
        <w:rPr>
          <w:color w:val="000000"/>
        </w:rPr>
      </w:pPr>
    </w:p>
    <w:p w14:paraId="10EC6969" w14:textId="77777777" w:rsidR="00F7725E" w:rsidRDefault="00D07123" w:rsidP="00D07123">
      <w:pPr>
        <w:numPr>
          <w:ilvl w:val="0"/>
          <w:numId w:val="153"/>
        </w:numPr>
        <w:pBdr>
          <w:top w:val="nil"/>
          <w:left w:val="nil"/>
          <w:bottom w:val="nil"/>
          <w:right w:val="nil"/>
          <w:between w:val="nil"/>
        </w:pBdr>
        <w:spacing w:before="1" w:after="0" w:line="240" w:lineRule="auto"/>
        <w:ind w:left="0" w:right="259" w:firstLine="0"/>
        <w:jc w:val="both"/>
        <w:rPr>
          <w:color w:val="000000"/>
        </w:rPr>
      </w:pPr>
      <w:r>
        <w:rPr>
          <w:b/>
          <w:color w:val="000000"/>
        </w:rPr>
        <w:t xml:space="preserve">Cargos Administrativos y Operativos: </w:t>
      </w:r>
      <w:r>
        <w:rPr>
          <w:color w:val="000000"/>
        </w:rPr>
        <w:t>Comprende los empleos cuyas funciones implican el ejercicio de actividades de apoyo y complementarias de las tareas propias de los niveles superiores o de labores que se caracterizan por el predominio de actividades manuales o de simple ejecución.</w:t>
      </w:r>
    </w:p>
    <w:p w14:paraId="58948C9A" w14:textId="77777777" w:rsidR="00F7725E" w:rsidRDefault="00D07123" w:rsidP="00D07123">
      <w:pPr>
        <w:numPr>
          <w:ilvl w:val="0"/>
          <w:numId w:val="164"/>
        </w:numPr>
        <w:pBdr>
          <w:top w:val="nil"/>
          <w:left w:val="nil"/>
          <w:bottom w:val="nil"/>
          <w:right w:val="nil"/>
          <w:between w:val="nil"/>
        </w:pBdr>
        <w:spacing w:before="160" w:after="0" w:line="240" w:lineRule="auto"/>
        <w:ind w:left="0" w:right="262" w:firstLine="0"/>
        <w:jc w:val="both"/>
        <w:rPr>
          <w:b/>
          <w:color w:val="000000"/>
        </w:rPr>
      </w:pPr>
      <w:r>
        <w:rPr>
          <w:b/>
          <w:color w:val="000000"/>
        </w:rPr>
        <w:t xml:space="preserve">Unidad Académica o Administrativa: </w:t>
      </w:r>
      <w:r>
        <w:rPr>
          <w:color w:val="000000"/>
        </w:rPr>
        <w:t>Indica el nombre de la Unidad de la Universidad, en la cual se encuentra adscrito el cargo.</w:t>
      </w:r>
    </w:p>
    <w:p w14:paraId="55E2D745" w14:textId="77777777" w:rsidR="00F7725E" w:rsidRDefault="00D07123" w:rsidP="00D07123">
      <w:pPr>
        <w:numPr>
          <w:ilvl w:val="0"/>
          <w:numId w:val="175"/>
        </w:numPr>
        <w:pBdr>
          <w:top w:val="nil"/>
          <w:left w:val="nil"/>
          <w:bottom w:val="nil"/>
          <w:right w:val="nil"/>
          <w:between w:val="nil"/>
        </w:pBdr>
        <w:spacing w:before="161" w:after="0" w:line="240" w:lineRule="auto"/>
        <w:jc w:val="both"/>
        <w:rPr>
          <w:b/>
          <w:color w:val="000000"/>
        </w:rPr>
      </w:pPr>
      <w:r>
        <w:rPr>
          <w:b/>
          <w:color w:val="000000"/>
        </w:rPr>
        <w:t xml:space="preserve">Dependencia Jerárquica: </w:t>
      </w:r>
      <w:r>
        <w:rPr>
          <w:color w:val="000000"/>
        </w:rPr>
        <w:t>Indica el cargo del superior inmediato del cargo.</w:t>
      </w:r>
      <w:r>
        <w:rPr>
          <w:color w:val="000000"/>
        </w:rPr>
        <w:br/>
      </w:r>
    </w:p>
    <w:p w14:paraId="7A695E69" w14:textId="77777777" w:rsidR="00F7725E" w:rsidRDefault="00D07123" w:rsidP="00D07123">
      <w:pPr>
        <w:numPr>
          <w:ilvl w:val="0"/>
          <w:numId w:val="186"/>
        </w:numPr>
        <w:pBdr>
          <w:top w:val="nil"/>
          <w:left w:val="nil"/>
          <w:bottom w:val="nil"/>
          <w:right w:val="nil"/>
          <w:between w:val="nil"/>
        </w:pBdr>
        <w:spacing w:before="37" w:after="0" w:line="240" w:lineRule="auto"/>
        <w:ind w:right="260"/>
        <w:jc w:val="both"/>
        <w:rPr>
          <w:b/>
          <w:color w:val="000000"/>
        </w:rPr>
      </w:pPr>
      <w:r>
        <w:rPr>
          <w:b/>
          <w:color w:val="000000"/>
        </w:rPr>
        <w:t xml:space="preserve">Área: </w:t>
      </w:r>
      <w:r>
        <w:rPr>
          <w:color w:val="000000"/>
        </w:rPr>
        <w:t>Este campo, de uso exclusivo de los cargos de nivel Profesional, indica el área de desempeño o actividad definida por la naturaleza de las funciones a desarrollar.</w:t>
      </w:r>
    </w:p>
    <w:p w14:paraId="3757D503" w14:textId="77777777" w:rsidR="00F7725E" w:rsidRDefault="00D07123" w:rsidP="00D07123">
      <w:pPr>
        <w:numPr>
          <w:ilvl w:val="0"/>
          <w:numId w:val="197"/>
        </w:numPr>
        <w:pBdr>
          <w:top w:val="nil"/>
          <w:left w:val="nil"/>
          <w:bottom w:val="nil"/>
          <w:right w:val="nil"/>
          <w:between w:val="nil"/>
        </w:pBdr>
        <w:spacing w:before="161" w:after="0" w:line="240" w:lineRule="auto"/>
        <w:ind w:right="257"/>
        <w:jc w:val="both"/>
        <w:rPr>
          <w:b/>
          <w:color w:val="000000"/>
        </w:rPr>
      </w:pPr>
      <w:r>
        <w:rPr>
          <w:b/>
          <w:color w:val="000000"/>
        </w:rPr>
        <w:t xml:space="preserve">Nombre Anterior: </w:t>
      </w:r>
      <w:r>
        <w:rPr>
          <w:color w:val="000000"/>
        </w:rPr>
        <w:t>Indica la denominación que tenía el cargo cuando ha sido objeto de modificación o cambio.</w:t>
      </w:r>
    </w:p>
    <w:p w14:paraId="3F939919" w14:textId="77777777" w:rsidR="00F7725E" w:rsidRDefault="00D07123">
      <w:pPr>
        <w:numPr>
          <w:ilvl w:val="0"/>
          <w:numId w:val="2"/>
        </w:numPr>
        <w:pBdr>
          <w:top w:val="nil"/>
          <w:left w:val="nil"/>
          <w:bottom w:val="nil"/>
          <w:right w:val="nil"/>
          <w:between w:val="nil"/>
        </w:pBdr>
        <w:spacing w:before="159" w:after="0" w:line="240" w:lineRule="auto"/>
        <w:ind w:right="258"/>
        <w:jc w:val="both"/>
        <w:rPr>
          <w:b/>
          <w:color w:val="000000"/>
        </w:rPr>
      </w:pPr>
      <w:r>
        <w:rPr>
          <w:b/>
          <w:color w:val="000000"/>
        </w:rPr>
        <w:t xml:space="preserve">Tipo de Cargo: </w:t>
      </w:r>
      <w:r>
        <w:rPr>
          <w:color w:val="000000"/>
        </w:rPr>
        <w:t>Indica la característica del cargo de acuerdo con los siguientes tipos establecidos en la Universidad:</w:t>
      </w:r>
    </w:p>
    <w:p w14:paraId="1C653916" w14:textId="77777777" w:rsidR="00F7725E" w:rsidRDefault="00D07123">
      <w:pPr>
        <w:numPr>
          <w:ilvl w:val="0"/>
          <w:numId w:val="13"/>
        </w:numPr>
        <w:pBdr>
          <w:top w:val="nil"/>
          <w:left w:val="nil"/>
          <w:bottom w:val="nil"/>
          <w:right w:val="nil"/>
          <w:between w:val="nil"/>
        </w:pBdr>
        <w:spacing w:before="161" w:after="0" w:line="240" w:lineRule="auto"/>
        <w:ind w:left="0" w:firstLine="0"/>
        <w:jc w:val="both"/>
        <w:rPr>
          <w:color w:val="000000"/>
        </w:rPr>
      </w:pPr>
      <w:r>
        <w:rPr>
          <w:color w:val="000000"/>
        </w:rPr>
        <w:t>Elección y Período Fijo</w:t>
      </w:r>
    </w:p>
    <w:p w14:paraId="724BD522" w14:textId="77777777" w:rsidR="00F7725E" w:rsidRDefault="00D07123">
      <w:pPr>
        <w:numPr>
          <w:ilvl w:val="0"/>
          <w:numId w:val="13"/>
        </w:numPr>
        <w:pBdr>
          <w:top w:val="nil"/>
          <w:left w:val="nil"/>
          <w:bottom w:val="nil"/>
          <w:right w:val="nil"/>
          <w:between w:val="nil"/>
        </w:pBdr>
        <w:spacing w:before="160" w:after="0" w:line="240" w:lineRule="auto"/>
        <w:ind w:left="0" w:firstLine="0"/>
        <w:jc w:val="both"/>
        <w:rPr>
          <w:color w:val="000000"/>
        </w:rPr>
      </w:pPr>
      <w:r>
        <w:rPr>
          <w:color w:val="000000"/>
        </w:rPr>
        <w:t>Libre Nombramiento y Remoción</w:t>
      </w:r>
    </w:p>
    <w:p w14:paraId="623C78E1" w14:textId="77777777" w:rsidR="00F7725E" w:rsidRDefault="00D07123">
      <w:pPr>
        <w:numPr>
          <w:ilvl w:val="0"/>
          <w:numId w:val="13"/>
        </w:numPr>
        <w:pBdr>
          <w:top w:val="nil"/>
          <w:left w:val="nil"/>
          <w:bottom w:val="nil"/>
          <w:right w:val="nil"/>
          <w:between w:val="nil"/>
        </w:pBdr>
        <w:spacing w:before="160" w:after="0" w:line="240" w:lineRule="auto"/>
        <w:ind w:left="0" w:firstLine="0"/>
        <w:jc w:val="both"/>
        <w:rPr>
          <w:color w:val="000000"/>
        </w:rPr>
      </w:pPr>
      <w:r>
        <w:rPr>
          <w:color w:val="000000"/>
        </w:rPr>
        <w:t>Carrera</w:t>
      </w:r>
    </w:p>
    <w:p w14:paraId="44F62F92" w14:textId="77777777" w:rsidR="00F7725E" w:rsidRDefault="00D07123">
      <w:pPr>
        <w:numPr>
          <w:ilvl w:val="0"/>
          <w:numId w:val="13"/>
        </w:numPr>
        <w:pBdr>
          <w:top w:val="nil"/>
          <w:left w:val="nil"/>
          <w:bottom w:val="nil"/>
          <w:right w:val="nil"/>
          <w:between w:val="nil"/>
        </w:pBdr>
        <w:spacing w:before="160" w:after="0" w:line="240" w:lineRule="auto"/>
        <w:ind w:left="0" w:firstLine="0"/>
        <w:jc w:val="both"/>
        <w:rPr>
          <w:color w:val="000000"/>
        </w:rPr>
      </w:pPr>
      <w:r>
        <w:rPr>
          <w:color w:val="000000"/>
        </w:rPr>
        <w:t>Público temporal</w:t>
      </w:r>
    </w:p>
    <w:p w14:paraId="338BDA18" w14:textId="77777777" w:rsidR="00F7725E" w:rsidRDefault="00D07123">
      <w:pPr>
        <w:numPr>
          <w:ilvl w:val="0"/>
          <w:numId w:val="13"/>
        </w:numPr>
        <w:pBdr>
          <w:top w:val="nil"/>
          <w:left w:val="nil"/>
          <w:bottom w:val="nil"/>
          <w:right w:val="nil"/>
          <w:between w:val="nil"/>
        </w:pBdr>
        <w:spacing w:before="159" w:after="0" w:line="240" w:lineRule="auto"/>
        <w:ind w:left="0" w:firstLine="0"/>
        <w:jc w:val="both"/>
        <w:rPr>
          <w:color w:val="000000"/>
        </w:rPr>
      </w:pPr>
      <w:r>
        <w:rPr>
          <w:color w:val="000000"/>
        </w:rPr>
        <w:t>Trabajador Oficial</w:t>
      </w:r>
    </w:p>
    <w:p w14:paraId="173A8D55" w14:textId="77777777" w:rsidR="00F7725E" w:rsidRDefault="00D07123">
      <w:pPr>
        <w:numPr>
          <w:ilvl w:val="0"/>
          <w:numId w:val="24"/>
        </w:numPr>
        <w:pBdr>
          <w:top w:val="nil"/>
          <w:left w:val="nil"/>
          <w:bottom w:val="nil"/>
          <w:right w:val="nil"/>
          <w:between w:val="nil"/>
        </w:pBdr>
        <w:spacing w:before="160" w:after="0" w:line="240" w:lineRule="auto"/>
        <w:ind w:left="0" w:right="262" w:firstLine="0"/>
        <w:jc w:val="both"/>
        <w:rPr>
          <w:b/>
          <w:color w:val="000000"/>
        </w:rPr>
      </w:pPr>
      <w:r>
        <w:rPr>
          <w:b/>
          <w:color w:val="000000"/>
        </w:rPr>
        <w:t xml:space="preserve">Cargos o Auxiliares bajo su dependencia: </w:t>
      </w:r>
      <w:r>
        <w:rPr>
          <w:color w:val="000000"/>
        </w:rPr>
        <w:t>Relaciona los nombres de los cargos, que de acuerdo con la organización de la Universidad se encuentran adscritos a la unidad, de los cuales es responsable quien desempeñe el cargo correspondiente.</w:t>
      </w:r>
    </w:p>
    <w:p w14:paraId="3C4CBBB6" w14:textId="77777777" w:rsidR="00F7725E" w:rsidRDefault="00D07123">
      <w:pPr>
        <w:numPr>
          <w:ilvl w:val="0"/>
          <w:numId w:val="35"/>
        </w:numPr>
        <w:pBdr>
          <w:top w:val="nil"/>
          <w:left w:val="nil"/>
          <w:bottom w:val="nil"/>
          <w:right w:val="nil"/>
          <w:between w:val="nil"/>
        </w:pBdr>
        <w:spacing w:before="161" w:after="0" w:line="240" w:lineRule="auto"/>
        <w:jc w:val="both"/>
        <w:rPr>
          <w:b/>
          <w:color w:val="000000"/>
        </w:rPr>
      </w:pPr>
      <w:r>
        <w:rPr>
          <w:b/>
          <w:color w:val="000000"/>
        </w:rPr>
        <w:t>Áreas de desempeño</w:t>
      </w:r>
    </w:p>
    <w:p w14:paraId="66CA1A0B" w14:textId="77777777" w:rsidR="00F7725E" w:rsidRDefault="00D07123">
      <w:pPr>
        <w:pBdr>
          <w:top w:val="nil"/>
          <w:left w:val="nil"/>
          <w:bottom w:val="nil"/>
          <w:right w:val="nil"/>
          <w:between w:val="nil"/>
        </w:pBdr>
        <w:spacing w:after="0" w:line="240" w:lineRule="auto"/>
        <w:ind w:right="259"/>
        <w:jc w:val="both"/>
      </w:pPr>
      <w:r>
        <w:rPr>
          <w:color w:val="000000"/>
        </w:rPr>
        <w:t>La Universidad Industrial de Santander adopta las áreas de desempeño definidas por la Clasificación Nacional de Ocupaciones, C.N.O. La Clasificación Nacional de Ocupaciones es la organización sistemática de las ocupaciones existentes en el mercado laboral colombiano, que utiliza una estructura que facilita la agrupación de los empleos y la descripción de las ocupaciones de una manera ordenada y uniforme. El área de desempeño es el campo de actividad laboral definido por el tipo y naturaleza del trabajo que es desarrollado, es decir, se refiere al tipo o clase de actividad que debe efectuarse para poder cumplir con el propósito de una ocupación. La C.N.O. define las siguientes áreas de desempeño:</w:t>
      </w:r>
    </w:p>
    <w:p w14:paraId="72560B88" w14:textId="77777777" w:rsidR="00F7725E" w:rsidRDefault="00F7725E">
      <w:pPr>
        <w:pBdr>
          <w:top w:val="nil"/>
          <w:left w:val="nil"/>
          <w:bottom w:val="nil"/>
          <w:right w:val="nil"/>
          <w:between w:val="nil"/>
        </w:pBdr>
        <w:spacing w:after="0" w:line="240" w:lineRule="auto"/>
        <w:ind w:right="259"/>
        <w:jc w:val="both"/>
      </w:pPr>
    </w:p>
    <w:p w14:paraId="6A05640E" w14:textId="77777777" w:rsidR="00F7725E" w:rsidRDefault="00D07123">
      <w:pPr>
        <w:pBdr>
          <w:top w:val="nil"/>
          <w:left w:val="nil"/>
          <w:bottom w:val="nil"/>
          <w:right w:val="nil"/>
          <w:between w:val="nil"/>
        </w:pBdr>
        <w:spacing w:after="0" w:line="240" w:lineRule="auto"/>
        <w:ind w:right="262"/>
        <w:jc w:val="both"/>
        <w:rPr>
          <w:color w:val="000000"/>
        </w:rPr>
      </w:pPr>
      <w:r>
        <w:rPr>
          <w:b/>
          <w:color w:val="000000"/>
        </w:rPr>
        <w:t xml:space="preserve">Ocupaciones de Dirección y Gerencia: </w:t>
      </w:r>
      <w:r>
        <w:rPr>
          <w:color w:val="000000"/>
        </w:rPr>
        <w:t>Esta área de desempeño contiene las ocupaciones de alta dirección y gerencia media, en empresas privadas y públicas, incluyendo las de nivel directivo en las ramas ejecutiva, legislativa y judicial del poder público.</w:t>
      </w:r>
    </w:p>
    <w:p w14:paraId="6BDC4C78" w14:textId="77777777" w:rsidR="00F7725E" w:rsidRDefault="00F7725E">
      <w:pPr>
        <w:pBdr>
          <w:top w:val="nil"/>
          <w:left w:val="nil"/>
          <w:bottom w:val="nil"/>
          <w:right w:val="nil"/>
          <w:between w:val="nil"/>
        </w:pBdr>
        <w:spacing w:after="0" w:line="240" w:lineRule="auto"/>
        <w:ind w:right="262"/>
        <w:jc w:val="both"/>
      </w:pPr>
    </w:p>
    <w:p w14:paraId="7D6E7A32" w14:textId="77777777" w:rsidR="00F7725E" w:rsidRDefault="00D07123">
      <w:pPr>
        <w:pBdr>
          <w:top w:val="nil"/>
          <w:left w:val="nil"/>
          <w:bottom w:val="nil"/>
          <w:right w:val="nil"/>
          <w:between w:val="nil"/>
        </w:pBdr>
        <w:spacing w:after="0" w:line="240" w:lineRule="auto"/>
        <w:ind w:right="259"/>
        <w:jc w:val="both"/>
        <w:rPr>
          <w:color w:val="000000"/>
        </w:rPr>
      </w:pPr>
      <w:r>
        <w:rPr>
          <w:b/>
          <w:color w:val="000000"/>
        </w:rPr>
        <w:lastRenderedPageBreak/>
        <w:t xml:space="preserve">Ocupaciones en Finanzas y Administración </w:t>
      </w:r>
      <w:r>
        <w:rPr>
          <w:color w:val="000000"/>
        </w:rPr>
        <w:t>Contiene ocupaciones propias de la provisión de servicios financieros, de crédito, seguros e inversiones; la provisión de servicios administrativos o de apoyo en oficina. Algunas ocupaciones de esta área son exclusivas del sector financiero y la mayoría son transversales a todas las empresas.</w:t>
      </w:r>
    </w:p>
    <w:p w14:paraId="1252D1DE" w14:textId="77777777" w:rsidR="00F7725E" w:rsidRDefault="00F7725E">
      <w:pPr>
        <w:pBdr>
          <w:top w:val="nil"/>
          <w:left w:val="nil"/>
          <w:bottom w:val="nil"/>
          <w:right w:val="nil"/>
          <w:between w:val="nil"/>
        </w:pBdr>
        <w:spacing w:after="0" w:line="240" w:lineRule="auto"/>
        <w:ind w:right="259"/>
        <w:jc w:val="both"/>
      </w:pPr>
    </w:p>
    <w:p w14:paraId="0E49F550" w14:textId="77777777" w:rsidR="00F7725E" w:rsidRDefault="00D07123">
      <w:pPr>
        <w:pBdr>
          <w:top w:val="nil"/>
          <w:left w:val="nil"/>
          <w:bottom w:val="nil"/>
          <w:right w:val="nil"/>
          <w:between w:val="nil"/>
        </w:pBdr>
        <w:spacing w:after="0" w:line="240" w:lineRule="auto"/>
        <w:ind w:right="229"/>
        <w:rPr>
          <w:color w:val="000000"/>
        </w:rPr>
      </w:pPr>
      <w:r>
        <w:rPr>
          <w:b/>
          <w:color w:val="000000"/>
        </w:rPr>
        <w:t xml:space="preserve">Ocupaciones en Ciencias Naturales, Aplicadas y Relacionadas: </w:t>
      </w:r>
      <w:r>
        <w:rPr>
          <w:color w:val="000000"/>
        </w:rPr>
        <w:t xml:space="preserve">Contiene ocupaciones que se caracterizan fundamentalmente por la investigación, y el desarrollo y aplicación de las matemáticas y las ciencias naturales en ingeniería, arquitectura, urbanismo y afines. Las ocupaciones de esta área requieren generalmente de educación superior o técnica en una disciplina científica determinada. </w:t>
      </w:r>
      <w:r>
        <w:rPr>
          <w:b/>
          <w:color w:val="000000"/>
        </w:rPr>
        <w:t xml:space="preserve">Ocupaciones en Salud: </w:t>
      </w:r>
      <w:r>
        <w:rPr>
          <w:color w:val="000000"/>
        </w:rPr>
        <w:t>Comprende ocupaciones relacionadas con la provisión de servicios de salud directamente a pacientes y de apoyo técnico para la prestación de dichos servicios. La mayoría de estas ocupaciones requiere de estudios formales a nivel superior.</w:t>
      </w:r>
    </w:p>
    <w:p w14:paraId="4654B25D" w14:textId="77777777" w:rsidR="00F7725E" w:rsidRDefault="00D07123">
      <w:pPr>
        <w:pBdr>
          <w:top w:val="nil"/>
          <w:left w:val="nil"/>
          <w:bottom w:val="nil"/>
          <w:right w:val="nil"/>
          <w:between w:val="nil"/>
        </w:pBdr>
        <w:spacing w:after="0" w:line="240" w:lineRule="auto"/>
        <w:ind w:right="257"/>
        <w:jc w:val="both"/>
        <w:rPr>
          <w:color w:val="000000"/>
        </w:rPr>
      </w:pPr>
      <w:r>
        <w:rPr>
          <w:b/>
          <w:color w:val="000000"/>
        </w:rPr>
        <w:t xml:space="preserve">Ocupaciones en Ciencias Sociales, Educación, Servicios Gubernamentales y Religión: </w:t>
      </w:r>
      <w:r>
        <w:rPr>
          <w:color w:val="000000"/>
        </w:rPr>
        <w:t>Comprende un vasto número de ocupaciones relacionadas con la administración de justicia, la enseñanza, la investigación en ciencias sociales y el desarrollo y administración de políticas y programas gubernamentales. Por lo general estas ocupaciones requieren de estudios superiores.</w:t>
      </w:r>
      <w:r>
        <w:rPr>
          <w:color w:val="000000"/>
        </w:rPr>
        <w:br/>
      </w:r>
    </w:p>
    <w:p w14:paraId="3A4B6B62" w14:textId="77777777" w:rsidR="00F7725E" w:rsidRDefault="00D07123">
      <w:pPr>
        <w:pBdr>
          <w:top w:val="nil"/>
          <w:left w:val="nil"/>
          <w:bottom w:val="nil"/>
          <w:right w:val="nil"/>
          <w:between w:val="nil"/>
        </w:pBdr>
        <w:spacing w:before="37" w:after="0" w:line="240" w:lineRule="auto"/>
        <w:ind w:right="260"/>
        <w:jc w:val="both"/>
        <w:rPr>
          <w:color w:val="000000"/>
        </w:rPr>
      </w:pPr>
      <w:r>
        <w:rPr>
          <w:b/>
          <w:color w:val="000000"/>
        </w:rPr>
        <w:t xml:space="preserve">Ocupaciones en Arte, Cultura, Esparcimiento y Deportes: </w:t>
      </w:r>
      <w:r>
        <w:rPr>
          <w:color w:val="000000"/>
        </w:rPr>
        <w:t>Comprende ocupaciones cuyo propósito fundamental es ofrecer entretenimiento, esparcimiento y comunicación y están relacionadas con arte, cultura, artes escénicas, periodismo, literatura, diseño creativo y deporte. Las ocupaciones de esta área se caracterizan por un requisito de talento creativo (como es el caso de los diseñadores y actores) o por requisitos de capacidad atlética y en algunos casos de estudios superiores.</w:t>
      </w:r>
    </w:p>
    <w:p w14:paraId="7A636105" w14:textId="77777777" w:rsidR="00F7725E" w:rsidRDefault="00D07123">
      <w:pPr>
        <w:pBdr>
          <w:top w:val="nil"/>
          <w:left w:val="nil"/>
          <w:bottom w:val="nil"/>
          <w:right w:val="nil"/>
          <w:between w:val="nil"/>
        </w:pBdr>
        <w:spacing w:before="1" w:after="0" w:line="240" w:lineRule="auto"/>
        <w:ind w:right="260"/>
        <w:jc w:val="both"/>
        <w:rPr>
          <w:color w:val="000000"/>
        </w:rPr>
      </w:pPr>
      <w:r>
        <w:rPr>
          <w:b/>
          <w:color w:val="000000"/>
        </w:rPr>
        <w:t xml:space="preserve">Ocupaciones de la Explotación Primaria y Extractiva: </w:t>
      </w:r>
      <w:r>
        <w:rPr>
          <w:color w:val="000000"/>
        </w:rPr>
        <w:t>Contiene ocupaciones dedicadas con exclusividad a la explotación y extracción de minerales, petróleo y gas, producción agrícola, pecuaria, pesquera y explotación forestal. Algunas de estas ocupaciones requieren programas de entrenamiento y capacitación y muchas se caracterizan por el entrenamiento en el trabajo y por el progreso a través de la experiencia.</w:t>
      </w:r>
    </w:p>
    <w:p w14:paraId="518DF586" w14:textId="77777777" w:rsidR="00F7725E" w:rsidRDefault="00D07123">
      <w:pPr>
        <w:pBdr>
          <w:top w:val="nil"/>
          <w:left w:val="nil"/>
          <w:bottom w:val="nil"/>
          <w:right w:val="nil"/>
          <w:between w:val="nil"/>
        </w:pBdr>
        <w:spacing w:after="0" w:line="240" w:lineRule="auto"/>
        <w:ind w:right="261"/>
        <w:jc w:val="both"/>
        <w:rPr>
          <w:color w:val="000000"/>
        </w:rPr>
      </w:pPr>
      <w:r>
        <w:rPr>
          <w:b/>
          <w:color w:val="000000"/>
        </w:rPr>
        <w:t xml:space="preserve">Ocupaciones de Procesamiento, Fabricación y Ensamble: </w:t>
      </w:r>
      <w:r>
        <w:rPr>
          <w:color w:val="000000"/>
        </w:rPr>
        <w:t>Contiene un numeroso grupo de ocupaciones de supervisión y operación de los procesos de fabricación, ensamble o procesamiento. Las ocupaciones en esta área se caracterizan por un progreso interno y por el entrenamiento en el trabajo.</w:t>
      </w:r>
    </w:p>
    <w:p w14:paraId="4E11077F" w14:textId="77777777" w:rsidR="00F7725E" w:rsidRDefault="00D07123">
      <w:r>
        <w:br/>
      </w:r>
      <w:r>
        <w:rPr>
          <w:b/>
          <w:color w:val="000000"/>
        </w:rPr>
        <w:t>3.3. OBJETIVO DEL CARGO</w:t>
      </w:r>
    </w:p>
    <w:p w14:paraId="7E59699A" w14:textId="77777777" w:rsidR="00F7725E" w:rsidRDefault="00D07123">
      <w:pPr>
        <w:pBdr>
          <w:top w:val="nil"/>
          <w:left w:val="nil"/>
          <w:bottom w:val="nil"/>
          <w:right w:val="nil"/>
          <w:between w:val="nil"/>
        </w:pBdr>
        <w:spacing w:before="160" w:after="0" w:line="240" w:lineRule="auto"/>
        <w:ind w:right="259"/>
        <w:jc w:val="both"/>
        <w:rPr>
          <w:color w:val="000000"/>
        </w:rPr>
      </w:pPr>
      <w:r>
        <w:rPr>
          <w:color w:val="000000"/>
        </w:rPr>
        <w:t>El objetivo del cargo hace referencia a los resultados específicos que se quieren lograr con el cumplimiento de las funciones dentro de los procesos liderados por la Unidad Académica Administrativa a la cual está adscrito el cargo, en el marco de la misión institucional.</w:t>
      </w:r>
    </w:p>
    <w:p w14:paraId="47352A50" w14:textId="77777777" w:rsidR="00F7725E" w:rsidRDefault="00D07123">
      <w:pPr>
        <w:numPr>
          <w:ilvl w:val="1"/>
          <w:numId w:val="121"/>
        </w:numPr>
        <w:pBdr>
          <w:top w:val="nil"/>
          <w:left w:val="nil"/>
          <w:bottom w:val="nil"/>
          <w:right w:val="nil"/>
          <w:between w:val="nil"/>
        </w:pBdr>
        <w:spacing w:before="160" w:after="0" w:line="240" w:lineRule="auto"/>
        <w:rPr>
          <w:b/>
          <w:color w:val="000000"/>
        </w:rPr>
      </w:pPr>
      <w:r>
        <w:rPr>
          <w:b/>
          <w:color w:val="000000"/>
        </w:rPr>
        <w:t>FUNCIONES</w:t>
      </w:r>
    </w:p>
    <w:p w14:paraId="5DA51228" w14:textId="77777777" w:rsidR="00F7725E" w:rsidRDefault="00D07123">
      <w:pPr>
        <w:numPr>
          <w:ilvl w:val="0"/>
          <w:numId w:val="46"/>
        </w:numPr>
        <w:pBdr>
          <w:top w:val="nil"/>
          <w:left w:val="nil"/>
          <w:bottom w:val="nil"/>
          <w:right w:val="nil"/>
          <w:between w:val="nil"/>
        </w:pBdr>
        <w:spacing w:before="160" w:after="0" w:line="240" w:lineRule="auto"/>
        <w:ind w:right="263"/>
        <w:rPr>
          <w:b/>
          <w:color w:val="000000"/>
        </w:rPr>
      </w:pPr>
      <w:r>
        <w:rPr>
          <w:b/>
          <w:color w:val="000000"/>
        </w:rPr>
        <w:t xml:space="preserve">Funciones Generales: </w:t>
      </w:r>
      <w:r>
        <w:rPr>
          <w:color w:val="000000"/>
        </w:rPr>
        <w:t>Describe las funciones más genéricas y son comunes en todos los cargos del mismo nivel. Se agrupan en:</w:t>
      </w:r>
    </w:p>
    <w:p w14:paraId="20B6733B" w14:textId="77777777" w:rsidR="00F7725E" w:rsidRDefault="00D07123">
      <w:pPr>
        <w:numPr>
          <w:ilvl w:val="0"/>
          <w:numId w:val="57"/>
        </w:numPr>
        <w:pBdr>
          <w:top w:val="nil"/>
          <w:left w:val="nil"/>
          <w:bottom w:val="nil"/>
          <w:right w:val="nil"/>
          <w:between w:val="nil"/>
        </w:pBdr>
        <w:spacing w:before="119" w:after="0" w:line="240" w:lineRule="auto"/>
        <w:ind w:left="0" w:firstLine="0"/>
        <w:rPr>
          <w:color w:val="000000"/>
        </w:rPr>
      </w:pPr>
      <w:r>
        <w:rPr>
          <w:color w:val="000000"/>
        </w:rPr>
        <w:t>Administrativas</w:t>
      </w:r>
    </w:p>
    <w:p w14:paraId="126F6B17" w14:textId="77777777" w:rsidR="00F7725E" w:rsidRDefault="00D07123">
      <w:pPr>
        <w:numPr>
          <w:ilvl w:val="0"/>
          <w:numId w:val="57"/>
        </w:numPr>
        <w:pBdr>
          <w:top w:val="nil"/>
          <w:left w:val="nil"/>
          <w:bottom w:val="nil"/>
          <w:right w:val="nil"/>
          <w:between w:val="nil"/>
        </w:pBdr>
        <w:spacing w:before="121" w:after="0" w:line="240" w:lineRule="auto"/>
        <w:ind w:left="0" w:firstLine="0"/>
        <w:rPr>
          <w:color w:val="000000"/>
        </w:rPr>
      </w:pPr>
      <w:r>
        <w:rPr>
          <w:color w:val="000000"/>
        </w:rPr>
        <w:t>De información</w:t>
      </w:r>
    </w:p>
    <w:p w14:paraId="576BFDDD" w14:textId="77777777" w:rsidR="00F7725E" w:rsidRDefault="00D07123">
      <w:pPr>
        <w:numPr>
          <w:ilvl w:val="0"/>
          <w:numId w:val="57"/>
        </w:numPr>
        <w:pBdr>
          <w:top w:val="nil"/>
          <w:left w:val="nil"/>
          <w:bottom w:val="nil"/>
          <w:right w:val="nil"/>
          <w:between w:val="nil"/>
        </w:pBdr>
        <w:spacing w:before="120" w:after="0" w:line="240" w:lineRule="auto"/>
        <w:ind w:left="0" w:firstLine="0"/>
        <w:rPr>
          <w:color w:val="000000"/>
        </w:rPr>
      </w:pPr>
      <w:r>
        <w:rPr>
          <w:color w:val="000000"/>
        </w:rPr>
        <w:t>De apoyo</w:t>
      </w:r>
    </w:p>
    <w:p w14:paraId="64F6DD13" w14:textId="77777777" w:rsidR="00F7725E" w:rsidRDefault="00D07123">
      <w:pPr>
        <w:numPr>
          <w:ilvl w:val="0"/>
          <w:numId w:val="68"/>
        </w:numPr>
        <w:pBdr>
          <w:top w:val="nil"/>
          <w:left w:val="nil"/>
          <w:bottom w:val="nil"/>
          <w:right w:val="nil"/>
          <w:between w:val="nil"/>
        </w:pBdr>
        <w:spacing w:before="120" w:after="0" w:line="240" w:lineRule="auto"/>
        <w:ind w:left="0" w:right="262" w:firstLine="0"/>
        <w:rPr>
          <w:b/>
          <w:color w:val="000000"/>
        </w:rPr>
      </w:pPr>
      <w:r>
        <w:rPr>
          <w:b/>
          <w:color w:val="000000"/>
        </w:rPr>
        <w:lastRenderedPageBreak/>
        <w:t xml:space="preserve">Funciones Específicas: </w:t>
      </w:r>
      <w:r>
        <w:rPr>
          <w:color w:val="000000"/>
        </w:rPr>
        <w:t>Como su nombre lo indica, corresponde a las funciones que concretamente debe realizar la persona que ocupe el cargo.</w:t>
      </w:r>
    </w:p>
    <w:p w14:paraId="6D8C2147" w14:textId="77777777" w:rsidR="00F7725E" w:rsidRDefault="00D07123">
      <w:pPr>
        <w:numPr>
          <w:ilvl w:val="0"/>
          <w:numId w:val="79"/>
        </w:numPr>
        <w:pBdr>
          <w:top w:val="nil"/>
          <w:left w:val="nil"/>
          <w:bottom w:val="nil"/>
          <w:right w:val="nil"/>
          <w:between w:val="nil"/>
        </w:pBdr>
        <w:spacing w:before="159" w:after="0" w:line="240" w:lineRule="auto"/>
        <w:ind w:right="262"/>
        <w:jc w:val="both"/>
        <w:rPr>
          <w:b/>
          <w:color w:val="000000"/>
        </w:rPr>
      </w:pPr>
      <w:r>
        <w:rPr>
          <w:b/>
          <w:color w:val="000000"/>
        </w:rPr>
        <w:t xml:space="preserve">Comités y Consejos a los cuales debe asistir o presidir: </w:t>
      </w:r>
      <w:r>
        <w:rPr>
          <w:color w:val="000000"/>
        </w:rPr>
        <w:t>Señala los organismos decisores o asesores, tales como consejos y/o comités, en los cuales, por razones de sus funciones o por mandato estatutario o de norma institucional, debe participar quien desempeñe el cargo.</w:t>
      </w:r>
    </w:p>
    <w:p w14:paraId="33E598E7" w14:textId="77777777" w:rsidR="00F7725E" w:rsidRDefault="00F7725E">
      <w:pPr>
        <w:pBdr>
          <w:top w:val="nil"/>
          <w:left w:val="nil"/>
          <w:bottom w:val="nil"/>
          <w:right w:val="nil"/>
          <w:between w:val="nil"/>
        </w:pBdr>
        <w:spacing w:before="159" w:after="0" w:line="240" w:lineRule="auto"/>
        <w:ind w:right="262"/>
        <w:jc w:val="both"/>
      </w:pPr>
    </w:p>
    <w:p w14:paraId="0A27B65B" w14:textId="77777777" w:rsidR="00F7725E" w:rsidRDefault="00F7725E">
      <w:pPr>
        <w:pBdr>
          <w:top w:val="nil"/>
          <w:left w:val="nil"/>
          <w:bottom w:val="nil"/>
          <w:right w:val="nil"/>
          <w:between w:val="nil"/>
        </w:pBdr>
        <w:spacing w:before="159" w:after="0" w:line="240" w:lineRule="auto"/>
        <w:ind w:right="262"/>
        <w:jc w:val="both"/>
      </w:pPr>
    </w:p>
    <w:p w14:paraId="308B6BC5" w14:textId="77777777" w:rsidR="00F7725E" w:rsidRDefault="00F7725E">
      <w:pPr>
        <w:pBdr>
          <w:top w:val="nil"/>
          <w:left w:val="nil"/>
          <w:bottom w:val="nil"/>
          <w:right w:val="nil"/>
          <w:between w:val="nil"/>
        </w:pBdr>
        <w:spacing w:before="159" w:after="0" w:line="240" w:lineRule="auto"/>
        <w:ind w:right="262"/>
        <w:jc w:val="both"/>
      </w:pPr>
    </w:p>
    <w:p w14:paraId="6FB22C92" w14:textId="77777777" w:rsidR="00F7725E" w:rsidRDefault="00F7725E">
      <w:pPr>
        <w:pBdr>
          <w:top w:val="nil"/>
          <w:left w:val="nil"/>
          <w:bottom w:val="nil"/>
          <w:right w:val="nil"/>
          <w:between w:val="nil"/>
        </w:pBdr>
        <w:spacing w:before="159" w:after="0" w:line="240" w:lineRule="auto"/>
        <w:ind w:right="262"/>
        <w:jc w:val="both"/>
      </w:pPr>
    </w:p>
    <w:p w14:paraId="2164CC3C" w14:textId="77777777" w:rsidR="00F7725E" w:rsidRDefault="00D07123">
      <w:pPr>
        <w:numPr>
          <w:ilvl w:val="1"/>
          <w:numId w:val="121"/>
        </w:numPr>
        <w:pBdr>
          <w:top w:val="nil"/>
          <w:left w:val="nil"/>
          <w:bottom w:val="nil"/>
          <w:right w:val="nil"/>
          <w:between w:val="nil"/>
        </w:pBdr>
        <w:spacing w:before="159" w:after="0" w:line="240" w:lineRule="auto"/>
        <w:ind w:right="262"/>
        <w:jc w:val="both"/>
        <w:rPr>
          <w:b/>
          <w:color w:val="000000"/>
        </w:rPr>
      </w:pPr>
      <w:r>
        <w:rPr>
          <w:b/>
          <w:color w:val="000000"/>
        </w:rPr>
        <w:t>RESPONSABILIDADES</w:t>
      </w:r>
    </w:p>
    <w:p w14:paraId="32FBE28E" w14:textId="77777777" w:rsidR="00F7725E" w:rsidRDefault="00D07123">
      <w:pPr>
        <w:pBdr>
          <w:top w:val="nil"/>
          <w:left w:val="nil"/>
          <w:bottom w:val="nil"/>
          <w:right w:val="nil"/>
          <w:between w:val="nil"/>
        </w:pBdr>
        <w:spacing w:before="159" w:after="0" w:line="240" w:lineRule="auto"/>
        <w:jc w:val="both"/>
        <w:rPr>
          <w:color w:val="000000"/>
        </w:rPr>
      </w:pPr>
      <w:r>
        <w:rPr>
          <w:color w:val="000000"/>
        </w:rPr>
        <w:t>Corresponde a las obligaciones que por razones de las funciones asignadas al cargo es conveniente</w:t>
      </w:r>
    </w:p>
    <w:p w14:paraId="042F2361" w14:textId="77777777" w:rsidR="00F7725E" w:rsidRDefault="00D07123">
      <w:pPr>
        <w:pBdr>
          <w:top w:val="nil"/>
          <w:left w:val="nil"/>
          <w:bottom w:val="nil"/>
          <w:right w:val="nil"/>
          <w:between w:val="nil"/>
        </w:pBdr>
        <w:spacing w:before="160" w:after="0" w:line="240" w:lineRule="auto"/>
        <w:ind w:right="268"/>
        <w:jc w:val="both"/>
        <w:rPr>
          <w:color w:val="000000"/>
        </w:rPr>
      </w:pPr>
      <w:r>
        <w:rPr>
          <w:color w:val="000000"/>
        </w:rPr>
        <w:t>resaltar, cuando, por razones de estas funciones, existe el compromiso adquirido por el empleado por concepto de:</w:t>
      </w:r>
    </w:p>
    <w:p w14:paraId="1F6CDFC9" w14:textId="77777777" w:rsidR="00F7725E" w:rsidRDefault="00D07123">
      <w:pPr>
        <w:numPr>
          <w:ilvl w:val="0"/>
          <w:numId w:val="90"/>
        </w:numPr>
        <w:pBdr>
          <w:top w:val="nil"/>
          <w:left w:val="nil"/>
          <w:bottom w:val="nil"/>
          <w:right w:val="nil"/>
          <w:between w:val="nil"/>
        </w:pBdr>
        <w:spacing w:before="162" w:after="0" w:line="240" w:lineRule="auto"/>
        <w:ind w:left="0" w:firstLine="0"/>
        <w:jc w:val="both"/>
        <w:rPr>
          <w:color w:val="000000"/>
        </w:rPr>
      </w:pPr>
      <w:r>
        <w:rPr>
          <w:color w:val="000000"/>
        </w:rPr>
        <w:t>Ordenación de Gasto y Manejo de Valores</w:t>
      </w:r>
    </w:p>
    <w:p w14:paraId="2ED1E78E" w14:textId="77777777" w:rsidR="00F7725E" w:rsidRDefault="00D07123">
      <w:pPr>
        <w:numPr>
          <w:ilvl w:val="0"/>
          <w:numId w:val="90"/>
        </w:numPr>
        <w:pBdr>
          <w:top w:val="nil"/>
          <w:left w:val="nil"/>
          <w:bottom w:val="nil"/>
          <w:right w:val="nil"/>
          <w:between w:val="nil"/>
        </w:pBdr>
        <w:spacing w:before="159" w:after="0" w:line="240" w:lineRule="auto"/>
        <w:ind w:left="0" w:firstLine="0"/>
        <w:jc w:val="both"/>
        <w:rPr>
          <w:color w:val="000000"/>
        </w:rPr>
      </w:pPr>
      <w:r>
        <w:rPr>
          <w:color w:val="000000"/>
        </w:rPr>
        <w:t>Custodia y Manejo de Bienes Tangibles</w:t>
      </w:r>
    </w:p>
    <w:p w14:paraId="45ACFBA4" w14:textId="77777777" w:rsidR="00F7725E" w:rsidRDefault="00D07123">
      <w:pPr>
        <w:numPr>
          <w:ilvl w:val="0"/>
          <w:numId w:val="90"/>
        </w:numPr>
        <w:pBdr>
          <w:top w:val="nil"/>
          <w:left w:val="nil"/>
          <w:bottom w:val="nil"/>
          <w:right w:val="nil"/>
          <w:between w:val="nil"/>
        </w:pBdr>
        <w:spacing w:before="160" w:after="0" w:line="240" w:lineRule="auto"/>
        <w:ind w:left="0" w:firstLine="0"/>
        <w:jc w:val="both"/>
        <w:rPr>
          <w:color w:val="000000"/>
        </w:rPr>
      </w:pPr>
      <w:r>
        <w:rPr>
          <w:color w:val="000000"/>
        </w:rPr>
        <w:t>Custodia y Manejo de Bienes Intangibles y Registros en Sistemas Institucionales</w:t>
      </w:r>
    </w:p>
    <w:p w14:paraId="183EA03E" w14:textId="77777777" w:rsidR="00F7725E" w:rsidRDefault="00D07123">
      <w:pPr>
        <w:numPr>
          <w:ilvl w:val="0"/>
          <w:numId w:val="90"/>
        </w:numPr>
        <w:pBdr>
          <w:top w:val="nil"/>
          <w:left w:val="nil"/>
          <w:bottom w:val="nil"/>
          <w:right w:val="nil"/>
          <w:between w:val="nil"/>
        </w:pBdr>
        <w:spacing w:before="161" w:after="0" w:line="240" w:lineRule="auto"/>
        <w:ind w:left="0" w:firstLine="0"/>
        <w:jc w:val="both"/>
        <w:rPr>
          <w:color w:val="000000"/>
        </w:rPr>
      </w:pPr>
      <w:r>
        <w:rPr>
          <w:color w:val="000000"/>
        </w:rPr>
        <w:t>Seguridad, Salud Ocupacional, Medio Ambiente y Calidad</w:t>
      </w:r>
    </w:p>
    <w:p w14:paraId="35961FF3" w14:textId="77777777" w:rsidR="00F7725E" w:rsidRDefault="00F7725E"/>
    <w:p w14:paraId="5B54744F" w14:textId="77777777" w:rsidR="00F7725E" w:rsidRDefault="00F7725E"/>
    <w:p w14:paraId="51FEDC08" w14:textId="77777777" w:rsidR="00F7725E" w:rsidRDefault="00F7725E"/>
    <w:p w14:paraId="394BF6DF" w14:textId="77777777" w:rsidR="00F7725E" w:rsidRDefault="00F7725E"/>
    <w:p w14:paraId="324AAC4B" w14:textId="77777777" w:rsidR="00F7725E" w:rsidRDefault="00F7725E"/>
    <w:p w14:paraId="75C08692" w14:textId="77777777" w:rsidR="00F7725E" w:rsidRDefault="00F7725E"/>
    <w:p w14:paraId="75F77A42" w14:textId="77777777" w:rsidR="00F7725E" w:rsidRDefault="00F7725E"/>
    <w:p w14:paraId="321A337C" w14:textId="77777777" w:rsidR="00F7725E" w:rsidRDefault="00F7725E"/>
    <w:p w14:paraId="3235D91D" w14:textId="77777777" w:rsidR="00F7725E" w:rsidRDefault="00F7725E"/>
    <w:p w14:paraId="56D708CC" w14:textId="77777777" w:rsidR="00F7725E" w:rsidRDefault="00F7725E"/>
    <w:p w14:paraId="12795D18" w14:textId="77777777" w:rsidR="00F7725E" w:rsidRDefault="00F7725E"/>
    <w:p w14:paraId="54F5132C" w14:textId="77777777" w:rsidR="00F7725E" w:rsidRDefault="00F7725E"/>
    <w:p w14:paraId="58ED5454" w14:textId="77777777" w:rsidR="00F7725E" w:rsidRDefault="00F7725E"/>
    <w:p w14:paraId="336680E8" w14:textId="77777777" w:rsidR="00F7725E" w:rsidRDefault="00F7725E"/>
    <w:p w14:paraId="7E6C1979" w14:textId="77777777" w:rsidR="00F7725E" w:rsidRDefault="00F7725E"/>
    <w:tbl>
      <w:tblPr>
        <w:tblStyle w:val="a"/>
        <w:tblW w:w="9351" w:type="dxa"/>
        <w:tblInd w:w="0" w:type="dxa"/>
        <w:tblLayout w:type="fixed"/>
        <w:tblLook w:val="0400" w:firstRow="0" w:lastRow="0" w:firstColumn="0" w:lastColumn="0" w:noHBand="0" w:noVBand="1"/>
      </w:tblPr>
      <w:tblGrid>
        <w:gridCol w:w="1738"/>
        <w:gridCol w:w="6195"/>
        <w:gridCol w:w="1418"/>
      </w:tblGrid>
      <w:tr w:rsidR="00F7725E" w14:paraId="57F7B2BF" w14:textId="77777777">
        <w:trPr>
          <w:trHeight w:val="667"/>
        </w:trPr>
        <w:tc>
          <w:tcPr>
            <w:tcW w:w="1738" w:type="dxa"/>
            <w:vMerge w:val="restart"/>
            <w:tcBorders>
              <w:top w:val="single" w:sz="4" w:space="0" w:color="000000"/>
              <w:left w:val="single" w:sz="4" w:space="0" w:color="000000"/>
              <w:bottom w:val="single" w:sz="4" w:space="0" w:color="000000"/>
              <w:right w:val="single" w:sz="4" w:space="0" w:color="000000"/>
            </w:tcBorders>
          </w:tcPr>
          <w:p w14:paraId="141A3075" w14:textId="77777777" w:rsidR="00F7725E" w:rsidRDefault="00D07123">
            <w:r>
              <w:rPr>
                <w:noProof/>
              </w:rPr>
              <w:drawing>
                <wp:anchor distT="0" distB="0" distL="114300" distR="114300" simplePos="0" relativeHeight="251658240" behindDoc="0" locked="0" layoutInCell="1" hidden="0" allowOverlap="1" wp14:anchorId="4116C2BB" wp14:editId="21394EE9">
                  <wp:simplePos x="0" y="0"/>
                  <wp:positionH relativeFrom="column">
                    <wp:posOffset>19686</wp:posOffset>
                  </wp:positionH>
                  <wp:positionV relativeFrom="paragraph">
                    <wp:posOffset>181610</wp:posOffset>
                  </wp:positionV>
                  <wp:extent cx="998220" cy="495300"/>
                  <wp:effectExtent l="0" t="0" r="0" b="0"/>
                  <wp:wrapSquare wrapText="bothSides" distT="0" distB="0" distL="114300" distR="114300"/>
                  <wp:docPr id="4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998220" cy="495300"/>
                          </a:xfrm>
                          <a:prstGeom prst="rect">
                            <a:avLst/>
                          </a:prstGeom>
                          <a:ln/>
                        </pic:spPr>
                      </pic:pic>
                    </a:graphicData>
                  </a:graphic>
                </wp:anchor>
              </w:drawing>
            </w:r>
          </w:p>
          <w:p w14:paraId="4BC1AD2E" w14:textId="77777777" w:rsidR="00F7725E" w:rsidRDefault="00F7725E">
            <w:pPr>
              <w:pBdr>
                <w:top w:val="nil"/>
                <w:left w:val="nil"/>
                <w:bottom w:val="nil"/>
                <w:right w:val="nil"/>
                <w:between w:val="nil"/>
              </w:pBdr>
              <w:spacing w:after="0" w:line="240" w:lineRule="auto"/>
              <w:ind w:left="136" w:right="-15"/>
              <w:rPr>
                <w:color w:val="000000"/>
              </w:rPr>
            </w:pPr>
          </w:p>
        </w:tc>
        <w:tc>
          <w:tcPr>
            <w:tcW w:w="6195" w:type="dxa"/>
            <w:tcBorders>
              <w:top w:val="single" w:sz="4" w:space="0" w:color="000000"/>
              <w:left w:val="single" w:sz="4" w:space="0" w:color="000000"/>
              <w:bottom w:val="single" w:sz="4" w:space="0" w:color="000000"/>
              <w:right w:val="single" w:sz="4" w:space="0" w:color="000000"/>
            </w:tcBorders>
          </w:tcPr>
          <w:p w14:paraId="601D8BC9" w14:textId="77777777" w:rsidR="00F7725E" w:rsidRDefault="00D07123">
            <w:pPr>
              <w:pBdr>
                <w:top w:val="nil"/>
                <w:left w:val="nil"/>
                <w:bottom w:val="nil"/>
                <w:right w:val="nil"/>
                <w:between w:val="nil"/>
              </w:pBdr>
              <w:spacing w:before="76" w:after="0" w:line="240" w:lineRule="auto"/>
              <w:ind w:left="180" w:hanging="101"/>
              <w:jc w:val="center"/>
              <w:rPr>
                <w:color w:val="000000"/>
              </w:rPr>
            </w:pPr>
            <w:r>
              <w:rPr>
                <w:b/>
                <w:color w:val="000000"/>
              </w:rPr>
              <w:t>UNIVERSIDAD INDUSTRIAL DE SANTANDER MANUAL DE FUNCIONES</w:t>
            </w:r>
          </w:p>
        </w:tc>
        <w:tc>
          <w:tcPr>
            <w:tcW w:w="1418" w:type="dxa"/>
            <w:tcBorders>
              <w:top w:val="single" w:sz="4" w:space="0" w:color="000000"/>
              <w:left w:val="single" w:sz="4" w:space="0" w:color="000000"/>
              <w:bottom w:val="single" w:sz="4" w:space="0" w:color="000000"/>
              <w:right w:val="single" w:sz="4" w:space="0" w:color="000000"/>
            </w:tcBorders>
          </w:tcPr>
          <w:p w14:paraId="68888232" w14:textId="77777777" w:rsidR="00F7725E" w:rsidRDefault="00D07123">
            <w:pPr>
              <w:pBdr>
                <w:top w:val="nil"/>
                <w:left w:val="nil"/>
                <w:bottom w:val="nil"/>
                <w:right w:val="nil"/>
                <w:between w:val="nil"/>
              </w:pBdr>
              <w:spacing w:before="46" w:after="0" w:line="240" w:lineRule="auto"/>
              <w:ind w:left="4"/>
              <w:rPr>
                <w:color w:val="000000"/>
              </w:rPr>
            </w:pPr>
            <w:r>
              <w:rPr>
                <w:b/>
                <w:color w:val="000000"/>
              </w:rPr>
              <w:t>Aprobación:</w:t>
            </w:r>
          </w:p>
        </w:tc>
      </w:tr>
      <w:tr w:rsidR="00F7725E" w14:paraId="36608CC4" w14:textId="77777777">
        <w:trPr>
          <w:trHeight w:val="311"/>
        </w:trPr>
        <w:tc>
          <w:tcPr>
            <w:tcW w:w="1738" w:type="dxa"/>
            <w:vMerge/>
            <w:tcBorders>
              <w:top w:val="single" w:sz="4" w:space="0" w:color="000000"/>
              <w:left w:val="single" w:sz="4" w:space="0" w:color="000000"/>
              <w:bottom w:val="single" w:sz="4" w:space="0" w:color="000000"/>
              <w:right w:val="single" w:sz="4" w:space="0" w:color="000000"/>
            </w:tcBorders>
          </w:tcPr>
          <w:p w14:paraId="54912985" w14:textId="77777777" w:rsidR="00F7725E" w:rsidRDefault="00F7725E">
            <w:pPr>
              <w:widowControl w:val="0"/>
              <w:pBdr>
                <w:top w:val="nil"/>
                <w:left w:val="nil"/>
                <w:bottom w:val="nil"/>
                <w:right w:val="nil"/>
                <w:between w:val="nil"/>
              </w:pBdr>
              <w:spacing w:after="0" w:line="276" w:lineRule="auto"/>
              <w:rPr>
                <w:color w:val="000000"/>
              </w:rPr>
            </w:pPr>
          </w:p>
        </w:tc>
        <w:tc>
          <w:tcPr>
            <w:tcW w:w="6195" w:type="dxa"/>
            <w:vMerge w:val="restart"/>
            <w:tcBorders>
              <w:top w:val="single" w:sz="4" w:space="0" w:color="000000"/>
              <w:left w:val="single" w:sz="4" w:space="0" w:color="000000"/>
              <w:bottom w:val="single" w:sz="4" w:space="0" w:color="000000"/>
              <w:right w:val="single" w:sz="4" w:space="0" w:color="000000"/>
            </w:tcBorders>
          </w:tcPr>
          <w:p w14:paraId="5FF2AEE1" w14:textId="77777777" w:rsidR="00F7725E" w:rsidRDefault="00D07123">
            <w:pPr>
              <w:pStyle w:val="Ttulo1"/>
              <w:spacing w:before="154" w:after="0"/>
              <w:jc w:val="center"/>
              <w:rPr>
                <w:rFonts w:ascii="Calibri" w:eastAsia="Calibri" w:hAnsi="Calibri" w:cs="Calibri"/>
                <w:sz w:val="22"/>
                <w:szCs w:val="22"/>
              </w:rPr>
            </w:pPr>
            <w:bookmarkStart w:id="3" w:name="_Toc209820446"/>
            <w:r>
              <w:rPr>
                <w:rFonts w:ascii="Calibri" w:eastAsia="Calibri" w:hAnsi="Calibri" w:cs="Calibri"/>
                <w:color w:val="000000"/>
                <w:sz w:val="22"/>
                <w:szCs w:val="22"/>
              </w:rPr>
              <w:t>DIRECTOR DE LA ESCUELA DE DISEÑO INDUSTRIAL</w:t>
            </w:r>
            <w:bookmarkEnd w:id="3"/>
          </w:p>
        </w:tc>
        <w:tc>
          <w:tcPr>
            <w:tcW w:w="1418" w:type="dxa"/>
            <w:tcBorders>
              <w:top w:val="single" w:sz="4" w:space="0" w:color="000000"/>
              <w:left w:val="single" w:sz="4" w:space="0" w:color="000000"/>
              <w:bottom w:val="single" w:sz="4" w:space="0" w:color="000000"/>
              <w:right w:val="single" w:sz="4" w:space="0" w:color="000000"/>
            </w:tcBorders>
          </w:tcPr>
          <w:p w14:paraId="7C2BC63A" w14:textId="77777777" w:rsidR="00F7725E" w:rsidRDefault="00D07123">
            <w:pPr>
              <w:pBdr>
                <w:top w:val="nil"/>
                <w:left w:val="nil"/>
                <w:bottom w:val="nil"/>
                <w:right w:val="nil"/>
                <w:between w:val="nil"/>
              </w:pBdr>
              <w:spacing w:before="35" w:after="0" w:line="240" w:lineRule="auto"/>
              <w:ind w:left="4"/>
              <w:rPr>
                <w:color w:val="000000"/>
              </w:rPr>
            </w:pPr>
            <w:r>
              <w:rPr>
                <w:b/>
                <w:color w:val="000000"/>
              </w:rPr>
              <w:t>Revisión No.</w:t>
            </w:r>
          </w:p>
        </w:tc>
      </w:tr>
      <w:tr w:rsidR="00F7725E" w14:paraId="1BDBB4B5" w14:textId="77777777">
        <w:trPr>
          <w:trHeight w:val="372"/>
        </w:trPr>
        <w:tc>
          <w:tcPr>
            <w:tcW w:w="1738" w:type="dxa"/>
            <w:vMerge/>
            <w:tcBorders>
              <w:top w:val="single" w:sz="4" w:space="0" w:color="000000"/>
              <w:left w:val="single" w:sz="4" w:space="0" w:color="000000"/>
              <w:bottom w:val="single" w:sz="4" w:space="0" w:color="000000"/>
              <w:right w:val="single" w:sz="4" w:space="0" w:color="000000"/>
            </w:tcBorders>
          </w:tcPr>
          <w:p w14:paraId="3105120C" w14:textId="77777777" w:rsidR="00F7725E" w:rsidRDefault="00F7725E">
            <w:pPr>
              <w:widowControl w:val="0"/>
              <w:pBdr>
                <w:top w:val="nil"/>
                <w:left w:val="nil"/>
                <w:bottom w:val="nil"/>
                <w:right w:val="nil"/>
                <w:between w:val="nil"/>
              </w:pBdr>
              <w:spacing w:after="0" w:line="276" w:lineRule="auto"/>
              <w:rPr>
                <w:color w:val="000000"/>
              </w:rPr>
            </w:pPr>
          </w:p>
        </w:tc>
        <w:tc>
          <w:tcPr>
            <w:tcW w:w="6195" w:type="dxa"/>
            <w:vMerge/>
            <w:tcBorders>
              <w:top w:val="single" w:sz="4" w:space="0" w:color="000000"/>
              <w:left w:val="single" w:sz="4" w:space="0" w:color="000000"/>
              <w:bottom w:val="single" w:sz="4" w:space="0" w:color="000000"/>
              <w:right w:val="single" w:sz="4" w:space="0" w:color="000000"/>
            </w:tcBorders>
          </w:tcPr>
          <w:p w14:paraId="2A921DD8" w14:textId="77777777" w:rsidR="00F7725E" w:rsidRDefault="00F7725E">
            <w:pPr>
              <w:widowControl w:val="0"/>
              <w:pBdr>
                <w:top w:val="nil"/>
                <w:left w:val="nil"/>
                <w:bottom w:val="nil"/>
                <w:right w:val="nil"/>
                <w:between w:val="nil"/>
              </w:pBdr>
              <w:spacing w:after="0" w:line="276" w:lineRule="auto"/>
              <w:rPr>
                <w:color w:val="000000"/>
              </w:rPr>
            </w:pPr>
          </w:p>
        </w:tc>
        <w:tc>
          <w:tcPr>
            <w:tcW w:w="1418" w:type="dxa"/>
            <w:tcBorders>
              <w:top w:val="single" w:sz="4" w:space="0" w:color="000000"/>
              <w:left w:val="single" w:sz="4" w:space="0" w:color="000000"/>
              <w:bottom w:val="single" w:sz="4" w:space="0" w:color="000000"/>
              <w:right w:val="single" w:sz="4" w:space="0" w:color="000000"/>
            </w:tcBorders>
          </w:tcPr>
          <w:p w14:paraId="428FA5E2" w14:textId="77777777" w:rsidR="00F7725E" w:rsidRDefault="00D07123">
            <w:pPr>
              <w:pBdr>
                <w:top w:val="nil"/>
                <w:left w:val="nil"/>
                <w:bottom w:val="nil"/>
                <w:right w:val="nil"/>
                <w:between w:val="nil"/>
              </w:pBdr>
              <w:spacing w:before="37" w:after="0" w:line="240" w:lineRule="auto"/>
              <w:ind w:left="4"/>
              <w:rPr>
                <w:color w:val="000000"/>
              </w:rPr>
            </w:pPr>
            <w:r>
              <w:rPr>
                <w:b/>
                <w:color w:val="000000"/>
              </w:rPr>
              <w:t>Página 1 de 6</w:t>
            </w:r>
          </w:p>
        </w:tc>
      </w:tr>
    </w:tbl>
    <w:p w14:paraId="56B042EB" w14:textId="77777777" w:rsidR="00F7725E" w:rsidRDefault="00F7725E"/>
    <w:p w14:paraId="43040FEE" w14:textId="77777777" w:rsidR="00F7725E" w:rsidRDefault="00D07123">
      <w:pPr>
        <w:rPr>
          <w:b/>
          <w:color w:val="000000"/>
        </w:rPr>
      </w:pPr>
      <w:r>
        <w:rPr>
          <w:b/>
          <w:color w:val="000000"/>
        </w:rPr>
        <w:t>1. PRELIMINARES DEL CARGO</w:t>
      </w:r>
    </w:p>
    <w:tbl>
      <w:tblPr>
        <w:tblStyle w:val="a0"/>
        <w:tblW w:w="9351" w:type="dxa"/>
        <w:tblInd w:w="0" w:type="dxa"/>
        <w:tblLayout w:type="fixed"/>
        <w:tblLook w:val="0400" w:firstRow="0" w:lastRow="0" w:firstColumn="0" w:lastColumn="0" w:noHBand="0" w:noVBand="1"/>
      </w:tblPr>
      <w:tblGrid>
        <w:gridCol w:w="9351"/>
      </w:tblGrid>
      <w:tr w:rsidR="00F7725E" w14:paraId="634D606D" w14:textId="77777777">
        <w:trPr>
          <w:trHeight w:val="750"/>
        </w:trPr>
        <w:tc>
          <w:tcPr>
            <w:tcW w:w="9351" w:type="dxa"/>
            <w:tcBorders>
              <w:top w:val="single" w:sz="4" w:space="0" w:color="000000"/>
              <w:left w:val="single" w:sz="4" w:space="0" w:color="000000"/>
              <w:bottom w:val="single" w:sz="4" w:space="0" w:color="000000"/>
              <w:right w:val="single" w:sz="4" w:space="0" w:color="000000"/>
            </w:tcBorders>
          </w:tcPr>
          <w:p w14:paraId="0DE40025" w14:textId="77777777" w:rsidR="00F7725E" w:rsidRDefault="00D07123">
            <w:pPr>
              <w:spacing w:before="82" w:after="0" w:line="240" w:lineRule="auto"/>
              <w:ind w:left="99"/>
            </w:pPr>
            <w:r>
              <w:rPr>
                <w:b/>
                <w:color w:val="000000"/>
              </w:rPr>
              <w:t>Nivel:</w:t>
            </w:r>
          </w:p>
          <w:p w14:paraId="7EE64761" w14:textId="77777777" w:rsidR="00F7725E" w:rsidRDefault="00D07123">
            <w:pPr>
              <w:spacing w:before="45" w:after="0" w:line="240" w:lineRule="auto"/>
              <w:ind w:left="99"/>
            </w:pPr>
            <w:r>
              <w:rPr>
                <w:color w:val="000000"/>
              </w:rPr>
              <w:t>Directivo</w:t>
            </w:r>
          </w:p>
        </w:tc>
      </w:tr>
      <w:tr w:rsidR="00F7725E" w14:paraId="13C3B425" w14:textId="77777777">
        <w:trPr>
          <w:trHeight w:val="794"/>
        </w:trPr>
        <w:tc>
          <w:tcPr>
            <w:tcW w:w="9351" w:type="dxa"/>
            <w:tcBorders>
              <w:top w:val="single" w:sz="4" w:space="0" w:color="000000"/>
              <w:left w:val="single" w:sz="4" w:space="0" w:color="000000"/>
              <w:bottom w:val="single" w:sz="4" w:space="0" w:color="000000"/>
              <w:right w:val="single" w:sz="4" w:space="0" w:color="000000"/>
            </w:tcBorders>
          </w:tcPr>
          <w:p w14:paraId="2A79301B" w14:textId="77777777" w:rsidR="00F7725E" w:rsidRDefault="00D07123">
            <w:pPr>
              <w:spacing w:before="85" w:after="0" w:line="240" w:lineRule="auto"/>
              <w:ind w:left="99"/>
            </w:pPr>
            <w:r>
              <w:rPr>
                <w:b/>
                <w:color w:val="000000"/>
              </w:rPr>
              <w:t>Unidad Académica o Administrativa:</w:t>
            </w:r>
          </w:p>
          <w:p w14:paraId="063754FA" w14:textId="77777777" w:rsidR="00F7725E" w:rsidRDefault="00D07123">
            <w:pPr>
              <w:spacing w:before="108" w:after="0" w:line="240" w:lineRule="auto"/>
              <w:ind w:left="99"/>
            </w:pPr>
            <w:r>
              <w:rPr>
                <w:color w:val="000000"/>
              </w:rPr>
              <w:t>Escuela de Diseño Industrial</w:t>
            </w:r>
          </w:p>
        </w:tc>
      </w:tr>
      <w:tr w:rsidR="00F7725E" w14:paraId="530F72E6" w14:textId="77777777">
        <w:trPr>
          <w:trHeight w:val="792"/>
        </w:trPr>
        <w:tc>
          <w:tcPr>
            <w:tcW w:w="9351" w:type="dxa"/>
            <w:tcBorders>
              <w:top w:val="single" w:sz="4" w:space="0" w:color="000000"/>
              <w:left w:val="single" w:sz="4" w:space="0" w:color="000000"/>
              <w:bottom w:val="single" w:sz="4" w:space="0" w:color="000000"/>
              <w:right w:val="single" w:sz="4" w:space="0" w:color="000000"/>
            </w:tcBorders>
          </w:tcPr>
          <w:p w14:paraId="55E2A131" w14:textId="77777777" w:rsidR="00F7725E" w:rsidRDefault="00D07123">
            <w:pPr>
              <w:spacing w:before="85" w:after="0" w:line="240" w:lineRule="auto"/>
              <w:ind w:left="99"/>
            </w:pPr>
            <w:r>
              <w:rPr>
                <w:b/>
                <w:color w:val="000000"/>
              </w:rPr>
              <w:t>Dependencia Jerárquica:</w:t>
            </w:r>
          </w:p>
          <w:p w14:paraId="724EC604" w14:textId="77777777" w:rsidR="00F7725E" w:rsidRDefault="00D07123">
            <w:pPr>
              <w:spacing w:before="104" w:after="0" w:line="240" w:lineRule="auto"/>
              <w:ind w:left="99"/>
            </w:pPr>
            <w:r>
              <w:rPr>
                <w:color w:val="000000"/>
              </w:rPr>
              <w:t>Decano facultad de ingenierías fisicomecánicas</w:t>
            </w:r>
          </w:p>
        </w:tc>
      </w:tr>
      <w:tr w:rsidR="00F7725E" w14:paraId="11E82D80" w14:textId="77777777">
        <w:trPr>
          <w:trHeight w:val="958"/>
        </w:trPr>
        <w:tc>
          <w:tcPr>
            <w:tcW w:w="9351" w:type="dxa"/>
            <w:tcBorders>
              <w:top w:val="single" w:sz="4" w:space="0" w:color="000000"/>
              <w:left w:val="single" w:sz="4" w:space="0" w:color="000000"/>
              <w:bottom w:val="single" w:sz="4" w:space="0" w:color="000000"/>
              <w:right w:val="single" w:sz="4" w:space="0" w:color="000000"/>
            </w:tcBorders>
          </w:tcPr>
          <w:p w14:paraId="12B7CDAE" w14:textId="77777777" w:rsidR="00F7725E" w:rsidRDefault="00D07123">
            <w:pPr>
              <w:spacing w:before="87" w:after="0" w:line="240" w:lineRule="auto"/>
              <w:ind w:left="99"/>
            </w:pPr>
            <w:r>
              <w:rPr>
                <w:b/>
                <w:color w:val="000000"/>
              </w:rPr>
              <w:t>Área:</w:t>
            </w:r>
          </w:p>
          <w:p w14:paraId="305A43CF" w14:textId="77777777" w:rsidR="00F7725E" w:rsidRDefault="00D07123">
            <w:pPr>
              <w:spacing w:before="104" w:after="0" w:line="240" w:lineRule="auto"/>
              <w:ind w:left="99"/>
            </w:pPr>
            <w:r>
              <w:rPr>
                <w:color w:val="000000"/>
              </w:rPr>
              <w:t>Ocupaciones de Dirección y Gerencia</w:t>
            </w:r>
          </w:p>
        </w:tc>
      </w:tr>
      <w:tr w:rsidR="00F7725E" w14:paraId="243062AF" w14:textId="77777777">
        <w:trPr>
          <w:trHeight w:val="792"/>
        </w:trPr>
        <w:tc>
          <w:tcPr>
            <w:tcW w:w="9351" w:type="dxa"/>
            <w:tcBorders>
              <w:top w:val="single" w:sz="4" w:space="0" w:color="000000"/>
              <w:left w:val="single" w:sz="4" w:space="0" w:color="000000"/>
              <w:bottom w:val="single" w:sz="4" w:space="0" w:color="000000"/>
              <w:right w:val="single" w:sz="4" w:space="0" w:color="000000"/>
            </w:tcBorders>
          </w:tcPr>
          <w:p w14:paraId="13263E0D" w14:textId="77777777" w:rsidR="00F7725E" w:rsidRDefault="00D07123">
            <w:pPr>
              <w:spacing w:before="90" w:after="0" w:line="240" w:lineRule="auto"/>
              <w:ind w:left="99"/>
            </w:pPr>
            <w:r>
              <w:rPr>
                <w:b/>
                <w:color w:val="000000"/>
              </w:rPr>
              <w:t>Nombre Anterior:</w:t>
            </w:r>
          </w:p>
          <w:p w14:paraId="3D273531" w14:textId="77777777" w:rsidR="00F7725E" w:rsidRDefault="00D07123">
            <w:pPr>
              <w:spacing w:before="104" w:after="0" w:line="240" w:lineRule="auto"/>
              <w:ind w:left="99"/>
            </w:pPr>
            <w:r>
              <w:rPr>
                <w:color w:val="000000"/>
              </w:rPr>
              <w:t>No aplica</w:t>
            </w:r>
          </w:p>
        </w:tc>
      </w:tr>
      <w:tr w:rsidR="00F7725E" w14:paraId="535CDD9D" w14:textId="77777777">
        <w:trPr>
          <w:trHeight w:val="871"/>
        </w:trPr>
        <w:tc>
          <w:tcPr>
            <w:tcW w:w="9351" w:type="dxa"/>
            <w:tcBorders>
              <w:top w:val="single" w:sz="4" w:space="0" w:color="000000"/>
              <w:left w:val="single" w:sz="4" w:space="0" w:color="000000"/>
              <w:bottom w:val="single" w:sz="4" w:space="0" w:color="000000"/>
              <w:right w:val="single" w:sz="4" w:space="0" w:color="000000"/>
            </w:tcBorders>
          </w:tcPr>
          <w:p w14:paraId="6F468ACB" w14:textId="77777777" w:rsidR="00F7725E" w:rsidRDefault="00D07123">
            <w:pPr>
              <w:spacing w:before="92" w:after="0" w:line="240" w:lineRule="auto"/>
              <w:ind w:left="99"/>
            </w:pPr>
            <w:r>
              <w:rPr>
                <w:b/>
                <w:color w:val="000000"/>
              </w:rPr>
              <w:t>Tipo de Cargo:</w:t>
            </w:r>
          </w:p>
          <w:p w14:paraId="004788EF" w14:textId="77777777" w:rsidR="00F7725E" w:rsidRDefault="00D07123">
            <w:pPr>
              <w:spacing w:before="91" w:after="0" w:line="240" w:lineRule="auto"/>
              <w:ind w:left="99"/>
            </w:pPr>
            <w:r>
              <w:rPr>
                <w:color w:val="000000"/>
              </w:rPr>
              <w:t>Libre Nombramiento y Remoción</w:t>
            </w:r>
          </w:p>
        </w:tc>
      </w:tr>
      <w:tr w:rsidR="00F7725E" w14:paraId="6ACB8087" w14:textId="77777777">
        <w:trPr>
          <w:trHeight w:val="989"/>
        </w:trPr>
        <w:tc>
          <w:tcPr>
            <w:tcW w:w="9351" w:type="dxa"/>
            <w:tcBorders>
              <w:top w:val="single" w:sz="4" w:space="0" w:color="000000"/>
              <w:left w:val="single" w:sz="4" w:space="0" w:color="000000"/>
              <w:bottom w:val="single" w:sz="4" w:space="0" w:color="000000"/>
              <w:right w:val="single" w:sz="4" w:space="0" w:color="000000"/>
            </w:tcBorders>
          </w:tcPr>
          <w:p w14:paraId="2CAEB0FF" w14:textId="77777777" w:rsidR="00F7725E" w:rsidRDefault="00D07123">
            <w:pPr>
              <w:spacing w:before="85" w:after="0" w:line="240" w:lineRule="auto"/>
              <w:ind w:left="99"/>
            </w:pPr>
            <w:r>
              <w:rPr>
                <w:b/>
                <w:color w:val="000000"/>
              </w:rPr>
              <w:t>Cargos bajo su dependencia:</w:t>
            </w:r>
          </w:p>
          <w:p w14:paraId="44C8EA26" w14:textId="77777777" w:rsidR="00F7725E" w:rsidRDefault="00D07123">
            <w:pPr>
              <w:spacing w:before="109" w:after="0" w:line="240" w:lineRule="auto"/>
              <w:ind w:left="99"/>
            </w:pPr>
            <w:r>
              <w:rPr>
                <w:color w:val="000000"/>
              </w:rPr>
              <w:t>Personal de la Escuela de Diseño Industrial</w:t>
            </w:r>
          </w:p>
        </w:tc>
      </w:tr>
    </w:tbl>
    <w:p w14:paraId="1C0EBB3F" w14:textId="77777777" w:rsidR="00F7725E" w:rsidRDefault="00F7725E"/>
    <w:p w14:paraId="7C3231A1" w14:textId="77777777" w:rsidR="00F7725E" w:rsidRDefault="00D07123">
      <w:pPr>
        <w:rPr>
          <w:b/>
          <w:color w:val="000000"/>
        </w:rPr>
      </w:pPr>
      <w:r>
        <w:rPr>
          <w:b/>
          <w:color w:val="000000"/>
        </w:rPr>
        <w:t>2. OBJETIVO DEL CARGO</w:t>
      </w:r>
    </w:p>
    <w:tbl>
      <w:tblPr>
        <w:tblStyle w:val="a1"/>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1"/>
      </w:tblGrid>
      <w:tr w:rsidR="00F7725E" w14:paraId="1BF385E0" w14:textId="77777777">
        <w:tc>
          <w:tcPr>
            <w:tcW w:w="9351" w:type="dxa"/>
          </w:tcPr>
          <w:p w14:paraId="2CA6F436" w14:textId="77777777" w:rsidR="00F7725E" w:rsidRDefault="00D07123">
            <w:r>
              <w:rPr>
                <w:color w:val="000000"/>
              </w:rPr>
              <w:t>Liderar la dirección integral de la coordinación académica, investigativa, de extensión, calidad, administrativa y servicios de apoyo de la EDI, a través de la formulación, promoción, seguimiento y evaluación de las estrategias y actividades desarrolladas en la Escuela de Diseño Industrial, en pro del cumplimiento de los objetivos institucionales.</w:t>
            </w:r>
          </w:p>
        </w:tc>
      </w:tr>
    </w:tbl>
    <w:p w14:paraId="68639613" w14:textId="77777777" w:rsidR="00F7725E" w:rsidRDefault="00F7725E"/>
    <w:p w14:paraId="4F813D7B" w14:textId="77777777" w:rsidR="00F7725E" w:rsidRDefault="00D07123">
      <w:pPr>
        <w:numPr>
          <w:ilvl w:val="0"/>
          <w:numId w:val="101"/>
        </w:numPr>
        <w:pBdr>
          <w:top w:val="nil"/>
          <w:left w:val="nil"/>
          <w:bottom w:val="nil"/>
          <w:right w:val="nil"/>
          <w:between w:val="nil"/>
        </w:pBdr>
        <w:ind w:left="426" w:hanging="284"/>
        <w:rPr>
          <w:b/>
          <w:color w:val="000000"/>
        </w:rPr>
      </w:pPr>
      <w:r>
        <w:rPr>
          <w:b/>
          <w:color w:val="000000"/>
        </w:rPr>
        <w:t>FUNCIONES</w:t>
      </w:r>
    </w:p>
    <w:p w14:paraId="2C2064B6" w14:textId="77777777" w:rsidR="00F7725E" w:rsidRDefault="00F7725E">
      <w:pPr>
        <w:pBdr>
          <w:top w:val="nil"/>
          <w:left w:val="nil"/>
          <w:bottom w:val="nil"/>
          <w:right w:val="nil"/>
          <w:between w:val="nil"/>
        </w:pBdr>
        <w:rPr>
          <w:b/>
        </w:rPr>
      </w:pPr>
    </w:p>
    <w:tbl>
      <w:tblPr>
        <w:tblStyle w:val="a2"/>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1"/>
      </w:tblGrid>
      <w:tr w:rsidR="00F7725E" w14:paraId="139AD380" w14:textId="77777777">
        <w:tc>
          <w:tcPr>
            <w:tcW w:w="9351" w:type="dxa"/>
          </w:tcPr>
          <w:p w14:paraId="71C46977" w14:textId="77777777" w:rsidR="00F7725E" w:rsidRDefault="00D07123">
            <w:pPr>
              <w:spacing w:before="275"/>
              <w:ind w:left="276" w:right="267"/>
              <w:jc w:val="center"/>
            </w:pPr>
            <w:r>
              <w:rPr>
                <w:b/>
                <w:color w:val="000000"/>
              </w:rPr>
              <w:t>FUNCIONES GENERALES</w:t>
            </w:r>
          </w:p>
          <w:p w14:paraId="170EE1C9" w14:textId="77777777" w:rsidR="00F7725E" w:rsidRDefault="00D07123">
            <w:pPr>
              <w:spacing w:before="275"/>
              <w:ind w:left="276" w:right="267"/>
              <w:rPr>
                <w:b/>
                <w:color w:val="000000"/>
              </w:rPr>
            </w:pPr>
            <w:r>
              <w:rPr>
                <w:b/>
                <w:color w:val="000000"/>
              </w:rPr>
              <w:lastRenderedPageBreak/>
              <w:t>ADMINISTRATIVAS</w:t>
            </w:r>
          </w:p>
          <w:p w14:paraId="30F890B2" w14:textId="77777777" w:rsidR="00F7725E" w:rsidRDefault="00D07123" w:rsidP="00D07123">
            <w:pPr>
              <w:widowControl w:val="0"/>
              <w:numPr>
                <w:ilvl w:val="0"/>
                <w:numId w:val="123"/>
              </w:numPr>
              <w:ind w:left="472" w:right="215"/>
              <w:jc w:val="both"/>
              <w:rPr>
                <w:color w:val="000000"/>
              </w:rPr>
            </w:pPr>
            <w:r>
              <w:rPr>
                <w:color w:val="000000"/>
              </w:rPr>
              <w:t>Administrar el Talento Humano adscrito a su Unidad, de conformidad con los procedimientos vigentes, participando en los procesos de selección, capacitación, asesoramiento y coordinación; delegando la autoridad y gestión necesarias para el cumplimiento de sus funciones y responsabilidades; y supervisando su eficiente desempeño.</w:t>
            </w:r>
          </w:p>
          <w:p w14:paraId="4AD3CABD" w14:textId="77777777" w:rsidR="00F7725E" w:rsidRDefault="00F7725E">
            <w:pPr>
              <w:widowControl w:val="0"/>
            </w:pPr>
          </w:p>
          <w:p w14:paraId="3A1598D7" w14:textId="77777777" w:rsidR="00F7725E" w:rsidRDefault="00D07123" w:rsidP="00D07123">
            <w:pPr>
              <w:widowControl w:val="0"/>
              <w:numPr>
                <w:ilvl w:val="0"/>
                <w:numId w:val="124"/>
              </w:numPr>
              <w:ind w:left="472" w:right="217"/>
              <w:jc w:val="both"/>
              <w:rPr>
                <w:color w:val="000000"/>
              </w:rPr>
            </w:pPr>
            <w:r>
              <w:rPr>
                <w:color w:val="000000"/>
              </w:rPr>
              <w:t>Evaluar el desempeño del personal a su cargo, de conformidad con la normatividad y los procedimientos vigentes.</w:t>
            </w:r>
          </w:p>
          <w:p w14:paraId="69954453" w14:textId="77777777" w:rsidR="00F7725E" w:rsidRDefault="00F7725E">
            <w:pPr>
              <w:widowControl w:val="0"/>
            </w:pPr>
          </w:p>
          <w:p w14:paraId="1E6B044A" w14:textId="77777777" w:rsidR="00F7725E" w:rsidRDefault="00D07123" w:rsidP="00D07123">
            <w:pPr>
              <w:widowControl w:val="0"/>
              <w:numPr>
                <w:ilvl w:val="0"/>
                <w:numId w:val="125"/>
              </w:numPr>
              <w:ind w:left="472" w:right="213"/>
              <w:jc w:val="both"/>
              <w:rPr>
                <w:color w:val="000000"/>
              </w:rPr>
            </w:pPr>
            <w:r>
              <w:rPr>
                <w:color w:val="000000"/>
              </w:rPr>
              <w:t>Formular oportunamente los planes de formación y capacitación para el personal de la Unidad, como resultado de problemas identificados en procesos de evaluación o del análisis continuo de la Unidad.</w:t>
            </w:r>
          </w:p>
          <w:p w14:paraId="0A904016" w14:textId="77777777" w:rsidR="00F7725E" w:rsidRDefault="00F7725E">
            <w:pPr>
              <w:widowControl w:val="0"/>
            </w:pPr>
          </w:p>
          <w:p w14:paraId="5AF73E1E" w14:textId="77777777" w:rsidR="00F7725E" w:rsidRDefault="00D07123" w:rsidP="00D07123">
            <w:pPr>
              <w:widowControl w:val="0"/>
              <w:numPr>
                <w:ilvl w:val="0"/>
                <w:numId w:val="126"/>
              </w:numPr>
              <w:ind w:left="472" w:right="218"/>
              <w:jc w:val="both"/>
              <w:rPr>
                <w:color w:val="000000"/>
              </w:rPr>
            </w:pPr>
            <w:r>
              <w:rPr>
                <w:color w:val="000000"/>
              </w:rPr>
              <w:t>Cumplir las actuaciones disciplinarias que le correspondan por disposición del Reglamento Único Disciplinario y demás normas de la Universidad.</w:t>
            </w:r>
          </w:p>
          <w:p w14:paraId="5A16F298" w14:textId="77777777" w:rsidR="00F7725E" w:rsidRDefault="00F7725E">
            <w:pPr>
              <w:widowControl w:val="0"/>
              <w:ind w:left="472" w:right="218"/>
              <w:jc w:val="both"/>
              <w:rPr>
                <w:color w:val="000000"/>
              </w:rPr>
            </w:pPr>
          </w:p>
          <w:p w14:paraId="3D658810" w14:textId="77777777" w:rsidR="00F7725E" w:rsidRDefault="00D07123" w:rsidP="00D07123">
            <w:pPr>
              <w:widowControl w:val="0"/>
              <w:numPr>
                <w:ilvl w:val="0"/>
                <w:numId w:val="127"/>
              </w:numPr>
              <w:ind w:left="472" w:right="214"/>
              <w:jc w:val="both"/>
              <w:rPr>
                <w:color w:val="000000"/>
              </w:rPr>
            </w:pPr>
            <w:r>
              <w:rPr>
                <w:color w:val="000000"/>
              </w:rPr>
              <w:t>Cumplir y hacer cumplir los reglamentos, políticas, normas y procedimientos vigentes en los procesos correspondientes al área de responsabilidad, así como las políticas y disposiciones generales emanadas del Consejo Superior y la Dirección General, en búsqueda del logro de la Misión Institucional.</w:t>
            </w:r>
          </w:p>
          <w:p w14:paraId="7B21954A" w14:textId="77777777" w:rsidR="00F7725E" w:rsidRDefault="00F7725E">
            <w:pPr>
              <w:widowControl w:val="0"/>
            </w:pPr>
          </w:p>
          <w:p w14:paraId="52694306" w14:textId="4F914CCC" w:rsidR="00F7725E" w:rsidRDefault="00D07123" w:rsidP="00D07123">
            <w:pPr>
              <w:widowControl w:val="0"/>
              <w:numPr>
                <w:ilvl w:val="0"/>
                <w:numId w:val="128"/>
              </w:numPr>
              <w:ind w:left="472" w:right="214"/>
              <w:jc w:val="both"/>
              <w:rPr>
                <w:color w:val="000000"/>
              </w:rPr>
            </w:pPr>
            <w:r>
              <w:rPr>
                <w:color w:val="000000"/>
              </w:rPr>
              <w:t>Hacer cumplir las normas y los estándares diseñados para controlar y garantizar el desempeño de la Unidad, liderando los procesos de planeación, dirección, evaluación y control.</w:t>
            </w:r>
          </w:p>
          <w:p w14:paraId="143C1E94" w14:textId="77777777" w:rsidR="00FE198A" w:rsidRDefault="00FE198A" w:rsidP="00FE198A">
            <w:pPr>
              <w:widowControl w:val="0"/>
              <w:ind w:left="472" w:right="214"/>
              <w:jc w:val="both"/>
              <w:rPr>
                <w:color w:val="000000"/>
              </w:rPr>
            </w:pPr>
          </w:p>
          <w:p w14:paraId="2B3D22DC" w14:textId="77777777" w:rsidR="00F7725E" w:rsidRDefault="00D07123" w:rsidP="00D07123">
            <w:pPr>
              <w:widowControl w:val="0"/>
              <w:numPr>
                <w:ilvl w:val="0"/>
                <w:numId w:val="128"/>
              </w:numPr>
              <w:ind w:left="472" w:right="218"/>
              <w:jc w:val="both"/>
              <w:rPr>
                <w:color w:val="000000"/>
              </w:rPr>
            </w:pPr>
            <w:r>
              <w:rPr>
                <w:color w:val="000000"/>
              </w:rPr>
              <w:t>Preparar y recomendar mejoras en las políticas, normas y sistemas de su área de responsabilidad, en coherencia con las directrices institucionales.</w:t>
            </w:r>
          </w:p>
          <w:p w14:paraId="636F180E" w14:textId="77777777" w:rsidR="00F7725E" w:rsidRDefault="00F7725E">
            <w:pPr>
              <w:widowControl w:val="0"/>
            </w:pPr>
          </w:p>
          <w:p w14:paraId="37FAAB86" w14:textId="77777777" w:rsidR="00F7725E" w:rsidRDefault="00D07123" w:rsidP="00D07123">
            <w:pPr>
              <w:widowControl w:val="0"/>
              <w:numPr>
                <w:ilvl w:val="0"/>
                <w:numId w:val="129"/>
              </w:numPr>
              <w:ind w:left="472" w:right="217"/>
              <w:jc w:val="both"/>
              <w:rPr>
                <w:color w:val="000000"/>
              </w:rPr>
            </w:pPr>
            <w:r>
              <w:rPr>
                <w:color w:val="000000"/>
              </w:rPr>
              <w:t>Elaborar y dirigir el Programa Anual de Gestión de la Unidad, preparando y gestionando los proyectos de mejoramiento y los proyectos de inversión necesarios para el logro de las metas propuestas y gestionando los medios para controlar y evaluar sus resultados.</w:t>
            </w:r>
          </w:p>
          <w:p w14:paraId="269316BD" w14:textId="77777777" w:rsidR="00F7725E" w:rsidRDefault="00F7725E">
            <w:pPr>
              <w:widowControl w:val="0"/>
            </w:pPr>
          </w:p>
          <w:p w14:paraId="73DC0914" w14:textId="77777777" w:rsidR="00F7725E" w:rsidRDefault="00D07123" w:rsidP="00D07123">
            <w:pPr>
              <w:widowControl w:val="0"/>
              <w:numPr>
                <w:ilvl w:val="0"/>
                <w:numId w:val="130"/>
              </w:numPr>
              <w:ind w:left="472" w:right="211"/>
              <w:jc w:val="both"/>
              <w:rPr>
                <w:color w:val="000000"/>
              </w:rPr>
            </w:pPr>
            <w:r>
              <w:rPr>
                <w:color w:val="000000"/>
              </w:rPr>
              <w:t>Elaborar el presupuesto de la Unidad, de acuerdo con las directrices institucionales sobre planificación y presupuestación, y responder por el control y buen manejo del presupuesto aprobado, programando y administrando los recursos financieros que le correspondan con eficiencia y con criterio institucional.</w:t>
            </w:r>
          </w:p>
          <w:p w14:paraId="5B553BDA" w14:textId="77777777" w:rsidR="00F7725E" w:rsidRDefault="00F7725E">
            <w:pPr>
              <w:widowControl w:val="0"/>
              <w:ind w:left="472" w:right="211"/>
              <w:jc w:val="both"/>
              <w:rPr>
                <w:color w:val="000000"/>
              </w:rPr>
            </w:pPr>
          </w:p>
          <w:p w14:paraId="6FE5F023" w14:textId="77777777" w:rsidR="00F7725E" w:rsidRDefault="00D07123" w:rsidP="00D07123">
            <w:pPr>
              <w:widowControl w:val="0"/>
              <w:numPr>
                <w:ilvl w:val="0"/>
                <w:numId w:val="130"/>
              </w:numPr>
              <w:ind w:left="472" w:right="217"/>
              <w:jc w:val="both"/>
              <w:rPr>
                <w:color w:val="000000"/>
              </w:rPr>
            </w:pPr>
            <w:r>
              <w:rPr>
                <w:color w:val="000000"/>
              </w:rPr>
              <w:t>Realizar la gestión relacionada con la suscripción, adjudicación y liquidación de contratos y otros actos administrativos, de acuerdo con las normas pertinentes.</w:t>
            </w:r>
          </w:p>
          <w:p w14:paraId="633A55AA" w14:textId="77777777" w:rsidR="00F7725E" w:rsidRDefault="00F7725E">
            <w:pPr>
              <w:widowControl w:val="0"/>
              <w:ind w:right="217"/>
              <w:jc w:val="both"/>
              <w:rPr>
                <w:color w:val="000000"/>
              </w:rPr>
            </w:pPr>
          </w:p>
          <w:p w14:paraId="4FF54AC6" w14:textId="77777777" w:rsidR="00F7725E" w:rsidRDefault="00D07123" w:rsidP="00D07123">
            <w:pPr>
              <w:widowControl w:val="0"/>
              <w:numPr>
                <w:ilvl w:val="0"/>
                <w:numId w:val="130"/>
              </w:numPr>
              <w:ind w:left="472" w:right="216"/>
              <w:jc w:val="both"/>
              <w:rPr>
                <w:color w:val="000000"/>
              </w:rPr>
            </w:pPr>
            <w:r>
              <w:rPr>
                <w:color w:val="000000"/>
              </w:rPr>
              <w:t>Ejercer los controles que aseguren el correcto uso y la adecuada conservación de los bienes de la Universidad a cargo de su Unidad, verificando su existencia, identificación, estado, y cumpliendo con las actuaciones que le correspondan.</w:t>
            </w:r>
          </w:p>
          <w:p w14:paraId="10427CFA" w14:textId="77777777" w:rsidR="00F7725E" w:rsidRDefault="00D07123" w:rsidP="00D07123">
            <w:pPr>
              <w:widowControl w:val="0"/>
              <w:numPr>
                <w:ilvl w:val="0"/>
                <w:numId w:val="130"/>
              </w:numPr>
              <w:ind w:left="472" w:right="214"/>
              <w:jc w:val="both"/>
              <w:rPr>
                <w:color w:val="000000"/>
              </w:rPr>
            </w:pPr>
            <w:r>
              <w:rPr>
                <w:color w:val="000000"/>
              </w:rPr>
              <w:t>Coordinar y suministrar, consistente y permanentemente, a los Sistemas de Información Institucionales, los datos requeridos por los procesos académicos y administrativos.</w:t>
            </w:r>
          </w:p>
          <w:p w14:paraId="61C13DA3" w14:textId="77777777" w:rsidR="00F7725E" w:rsidRDefault="00F7725E">
            <w:pPr>
              <w:widowControl w:val="0"/>
            </w:pPr>
          </w:p>
          <w:p w14:paraId="4D66869B" w14:textId="77777777" w:rsidR="00F7725E" w:rsidRDefault="00D07123" w:rsidP="00D07123">
            <w:pPr>
              <w:widowControl w:val="0"/>
              <w:numPr>
                <w:ilvl w:val="0"/>
                <w:numId w:val="132"/>
              </w:numPr>
              <w:ind w:left="472" w:right="212"/>
              <w:jc w:val="both"/>
              <w:rPr>
                <w:color w:val="000000"/>
              </w:rPr>
            </w:pPr>
            <w:r>
              <w:rPr>
                <w:color w:val="000000"/>
              </w:rPr>
              <w:t xml:space="preserve">Adelantar o ejecutar las acciones de contratación, de conformidad con las normas vigentes, cuando obre como representante contractual de la Universidad, en virtud de las delegaciones </w:t>
            </w:r>
            <w:r>
              <w:rPr>
                <w:color w:val="000000"/>
              </w:rPr>
              <w:lastRenderedPageBreak/>
              <w:t>que le haya otorgado el Rector.</w:t>
            </w:r>
          </w:p>
          <w:p w14:paraId="7146D3D4" w14:textId="77777777" w:rsidR="00F7725E" w:rsidRDefault="00F7725E">
            <w:pPr>
              <w:widowControl w:val="0"/>
            </w:pPr>
          </w:p>
          <w:p w14:paraId="45395EF5" w14:textId="77777777" w:rsidR="00F7725E" w:rsidRDefault="00D07123" w:rsidP="00D07123">
            <w:pPr>
              <w:widowControl w:val="0"/>
              <w:numPr>
                <w:ilvl w:val="0"/>
                <w:numId w:val="133"/>
              </w:numPr>
              <w:ind w:left="472" w:right="219"/>
              <w:jc w:val="both"/>
              <w:rPr>
                <w:color w:val="000000"/>
              </w:rPr>
            </w:pPr>
            <w:r>
              <w:rPr>
                <w:color w:val="000000"/>
              </w:rPr>
              <w:t>Preparar y presentar los informes que le sean solicitados y relacionados con la información a cargo de su Unidad.</w:t>
            </w:r>
          </w:p>
          <w:p w14:paraId="44FCA90E" w14:textId="77777777" w:rsidR="00F7725E" w:rsidRDefault="00D07123" w:rsidP="00D07123">
            <w:pPr>
              <w:widowControl w:val="0"/>
              <w:numPr>
                <w:ilvl w:val="0"/>
                <w:numId w:val="133"/>
              </w:numPr>
              <w:ind w:left="472"/>
              <w:rPr>
                <w:color w:val="000000"/>
              </w:rPr>
            </w:pPr>
            <w:r>
              <w:rPr>
                <w:color w:val="000000"/>
              </w:rPr>
              <w:t>Garantizar que el Sistema de Gestión Integrado mantenga su dinámica al interior de la Unidad.</w:t>
            </w:r>
          </w:p>
          <w:p w14:paraId="2BEE65F0" w14:textId="77777777" w:rsidR="00F7725E" w:rsidRDefault="00F7725E">
            <w:pPr>
              <w:widowControl w:val="0"/>
            </w:pPr>
          </w:p>
          <w:p w14:paraId="73C97895" w14:textId="77777777" w:rsidR="00F7725E" w:rsidRDefault="00D07123">
            <w:pPr>
              <w:widowControl w:val="0"/>
              <w:ind w:left="75"/>
            </w:pPr>
            <w:r>
              <w:rPr>
                <w:b/>
                <w:color w:val="000000"/>
              </w:rPr>
              <w:t>DE INFORMACIÓN</w:t>
            </w:r>
          </w:p>
          <w:p w14:paraId="1323E883" w14:textId="77777777" w:rsidR="00F7725E" w:rsidRDefault="00F7725E">
            <w:pPr>
              <w:widowControl w:val="0"/>
            </w:pPr>
          </w:p>
          <w:p w14:paraId="639BB125" w14:textId="77777777" w:rsidR="00F7725E" w:rsidRDefault="00D07123" w:rsidP="00D07123">
            <w:pPr>
              <w:widowControl w:val="0"/>
              <w:numPr>
                <w:ilvl w:val="0"/>
                <w:numId w:val="134"/>
              </w:numPr>
              <w:ind w:left="472" w:right="218"/>
              <w:jc w:val="both"/>
              <w:rPr>
                <w:rFonts w:ascii="Noto Sans Symbols" w:eastAsia="Noto Sans Symbols" w:hAnsi="Noto Sans Symbols" w:cs="Noto Sans Symbols"/>
                <w:color w:val="000000"/>
              </w:rPr>
            </w:pPr>
            <w:r>
              <w:rPr>
                <w:color w:val="000000"/>
              </w:rPr>
              <w:t>Mantener informado al personal a su cargo sobre las políticas, reglamentos, decisiones, normas y procedimientos generales de la Universidad, haciendo énfasis en aquellas que se relacionan directamente con sus funciones y responsabilidades.</w:t>
            </w:r>
            <w:r>
              <w:br/>
            </w:r>
          </w:p>
          <w:p w14:paraId="66E7C430" w14:textId="77777777" w:rsidR="00F7725E" w:rsidRDefault="00D07123" w:rsidP="00D07123">
            <w:pPr>
              <w:widowControl w:val="0"/>
              <w:numPr>
                <w:ilvl w:val="0"/>
                <w:numId w:val="135"/>
              </w:numPr>
              <w:ind w:left="472" w:right="216"/>
              <w:jc w:val="both"/>
              <w:rPr>
                <w:color w:val="000000"/>
              </w:rPr>
            </w:pPr>
            <w:r>
              <w:rPr>
                <w:color w:val="000000"/>
              </w:rPr>
              <w:t>Mantener flujos de comunicación permanentes que permitan la adecuada información y el conocimiento en toda la Comunidad Universitaria y su entorno, de los servicios que ofrece la Unidad.</w:t>
            </w:r>
          </w:p>
          <w:p w14:paraId="645E46EB" w14:textId="77777777" w:rsidR="00F7725E" w:rsidRDefault="00D07123" w:rsidP="00D07123">
            <w:pPr>
              <w:widowControl w:val="0"/>
              <w:numPr>
                <w:ilvl w:val="0"/>
                <w:numId w:val="135"/>
              </w:numPr>
              <w:ind w:left="472" w:right="217"/>
              <w:jc w:val="both"/>
              <w:rPr>
                <w:color w:val="000000"/>
              </w:rPr>
            </w:pPr>
            <w:r>
              <w:rPr>
                <w:color w:val="000000"/>
              </w:rPr>
              <w:t>Mantener informado a su jefe inmediato sobre el funcionamiento de la Unidad, de acuerdo con las políticas, reglamentos, decisiones, normas y procedimientos generales de la Universidad.</w:t>
            </w:r>
          </w:p>
          <w:p w14:paraId="0FD38B47" w14:textId="77777777" w:rsidR="00F7725E" w:rsidRDefault="00F7725E">
            <w:pPr>
              <w:widowControl w:val="0"/>
            </w:pPr>
          </w:p>
          <w:p w14:paraId="4192D778" w14:textId="77777777" w:rsidR="00F7725E" w:rsidRDefault="00D07123">
            <w:pPr>
              <w:widowControl w:val="0"/>
              <w:ind w:left="75"/>
              <w:rPr>
                <w:b/>
                <w:color w:val="000000"/>
              </w:rPr>
            </w:pPr>
            <w:r>
              <w:rPr>
                <w:b/>
                <w:color w:val="000000"/>
              </w:rPr>
              <w:t>DE APOYO</w:t>
            </w:r>
          </w:p>
          <w:p w14:paraId="3960E4AB" w14:textId="77777777" w:rsidR="00F7725E" w:rsidRDefault="00F7725E">
            <w:pPr>
              <w:widowControl w:val="0"/>
              <w:ind w:left="75"/>
            </w:pPr>
          </w:p>
          <w:p w14:paraId="5531584D" w14:textId="77777777" w:rsidR="00F7725E" w:rsidRDefault="00D07123" w:rsidP="00D07123">
            <w:pPr>
              <w:widowControl w:val="0"/>
              <w:numPr>
                <w:ilvl w:val="0"/>
                <w:numId w:val="136"/>
              </w:numPr>
              <w:ind w:left="472" w:right="211"/>
              <w:jc w:val="both"/>
              <w:rPr>
                <w:color w:val="000000"/>
              </w:rPr>
            </w:pPr>
            <w:r>
              <w:rPr>
                <w:color w:val="000000"/>
              </w:rPr>
              <w:t>Apoyar programas de interés institucional que requieran la iniciativa y capacidad de gestión de diferentes Unidades, para el logro de sus objetivos y metas de gestión institucional.</w:t>
            </w:r>
          </w:p>
          <w:p w14:paraId="61155631" w14:textId="77777777" w:rsidR="00F7725E" w:rsidRDefault="00F7725E">
            <w:pPr>
              <w:widowControl w:val="0"/>
            </w:pPr>
          </w:p>
          <w:p w14:paraId="0A9875F0" w14:textId="77777777" w:rsidR="00F7725E" w:rsidRDefault="00D07123" w:rsidP="00D07123">
            <w:pPr>
              <w:widowControl w:val="0"/>
              <w:numPr>
                <w:ilvl w:val="0"/>
                <w:numId w:val="137"/>
              </w:numPr>
              <w:ind w:left="472" w:right="217"/>
              <w:jc w:val="both"/>
              <w:rPr>
                <w:color w:val="000000"/>
              </w:rPr>
            </w:pPr>
            <w:r>
              <w:rPr>
                <w:color w:val="000000"/>
              </w:rPr>
              <w:t>Participar en el diseño, orientación y desarrollo de políticas, objetivos, metas y estrategias para la operación y el accionar institucional.</w:t>
            </w:r>
          </w:p>
          <w:p w14:paraId="15F12D64" w14:textId="77777777" w:rsidR="00F7725E" w:rsidRDefault="00F7725E">
            <w:pPr>
              <w:widowControl w:val="0"/>
              <w:rPr>
                <w:b/>
              </w:rPr>
            </w:pPr>
          </w:p>
          <w:p w14:paraId="60670774" w14:textId="77777777" w:rsidR="00F7725E" w:rsidRDefault="00D07123">
            <w:pPr>
              <w:widowControl w:val="0"/>
              <w:ind w:left="100" w:right="162"/>
              <w:jc w:val="center"/>
            </w:pPr>
            <w:r>
              <w:rPr>
                <w:b/>
                <w:color w:val="000000"/>
              </w:rPr>
              <w:t>FUNCIONES ESPECÍFICAS</w:t>
            </w:r>
          </w:p>
          <w:p w14:paraId="6B95DAD5" w14:textId="77777777" w:rsidR="00F7725E" w:rsidRDefault="00F7725E">
            <w:pPr>
              <w:widowControl w:val="0"/>
            </w:pPr>
          </w:p>
          <w:p w14:paraId="6EF91A95" w14:textId="77777777" w:rsidR="00F7725E" w:rsidRDefault="00D07123" w:rsidP="00D07123">
            <w:pPr>
              <w:widowControl w:val="0"/>
              <w:numPr>
                <w:ilvl w:val="0"/>
                <w:numId w:val="138"/>
              </w:numPr>
              <w:ind w:left="472" w:right="212"/>
              <w:jc w:val="both"/>
              <w:rPr>
                <w:color w:val="000000"/>
              </w:rPr>
            </w:pPr>
            <w:r>
              <w:rPr>
                <w:color w:val="000000"/>
              </w:rPr>
              <w:t>Cumplir y hacer cumplir en la Escuela el Estatuto General, reglamentos, acuerdos y decisiones emanados de los consejos, las resoluciones e instrucciones provenientes del Rector, Vicerrectores y Decanos.</w:t>
            </w:r>
          </w:p>
          <w:p w14:paraId="657DB40C" w14:textId="77777777" w:rsidR="00F7725E" w:rsidRDefault="00F7725E">
            <w:pPr>
              <w:widowControl w:val="0"/>
            </w:pPr>
          </w:p>
          <w:p w14:paraId="22711C2F" w14:textId="616DDFE4" w:rsidR="00F7725E" w:rsidRDefault="00D07123" w:rsidP="00D07123">
            <w:pPr>
              <w:widowControl w:val="0"/>
              <w:numPr>
                <w:ilvl w:val="0"/>
                <w:numId w:val="139"/>
              </w:numPr>
              <w:ind w:left="472" w:right="215"/>
              <w:jc w:val="both"/>
              <w:rPr>
                <w:color w:val="000000"/>
              </w:rPr>
            </w:pPr>
            <w:r>
              <w:rPr>
                <w:color w:val="000000"/>
              </w:rPr>
              <w:t>Planear, dirigir y controlar el funcionamiento de la Escuela de acuerdo con los planes y políticas institucionales y los reglamentos de la Universidad.</w:t>
            </w:r>
          </w:p>
          <w:p w14:paraId="4F331CA5" w14:textId="77777777" w:rsidR="00FE198A" w:rsidRDefault="00FE198A" w:rsidP="00FE198A">
            <w:pPr>
              <w:widowControl w:val="0"/>
              <w:ind w:left="472" w:right="215"/>
              <w:jc w:val="both"/>
              <w:rPr>
                <w:color w:val="000000"/>
              </w:rPr>
            </w:pPr>
          </w:p>
          <w:p w14:paraId="6852F929" w14:textId="77777777" w:rsidR="00F7725E" w:rsidRDefault="00D07123" w:rsidP="00D07123">
            <w:pPr>
              <w:widowControl w:val="0"/>
              <w:numPr>
                <w:ilvl w:val="0"/>
                <w:numId w:val="139"/>
              </w:numPr>
              <w:ind w:left="472" w:right="218"/>
              <w:jc w:val="both"/>
              <w:rPr>
                <w:color w:val="000000"/>
              </w:rPr>
            </w:pPr>
            <w:r>
              <w:rPr>
                <w:color w:val="000000"/>
              </w:rPr>
              <w:t>Participar en el correspondiente Consejo de Facultad y mantener informado a este Consejo del funcionamiento de la respectiva Escuela.</w:t>
            </w:r>
          </w:p>
          <w:p w14:paraId="522D7BAD" w14:textId="77777777" w:rsidR="00F7725E" w:rsidRDefault="00F7725E">
            <w:pPr>
              <w:widowControl w:val="0"/>
            </w:pPr>
          </w:p>
          <w:p w14:paraId="35EE7743" w14:textId="77777777" w:rsidR="00F7725E" w:rsidRDefault="00D07123" w:rsidP="00D07123">
            <w:pPr>
              <w:widowControl w:val="0"/>
              <w:numPr>
                <w:ilvl w:val="0"/>
                <w:numId w:val="140"/>
              </w:numPr>
              <w:ind w:left="472" w:right="213"/>
              <w:jc w:val="both"/>
              <w:rPr>
                <w:color w:val="000000"/>
              </w:rPr>
            </w:pPr>
            <w:r>
              <w:rPr>
                <w:color w:val="000000"/>
              </w:rPr>
              <w:t xml:space="preserve">Presentar al Decano y al Consejo de Facultad sugerencias y recomendaciones en relación con los programas y planes académicos y administrativos que </w:t>
            </w:r>
            <w:r>
              <w:t>inciden</w:t>
            </w:r>
            <w:r>
              <w:rPr>
                <w:color w:val="000000"/>
              </w:rPr>
              <w:t xml:space="preserve"> en la buena marcha de la Escuela y de la Universidad.</w:t>
            </w:r>
          </w:p>
          <w:p w14:paraId="18620FE5" w14:textId="77777777" w:rsidR="00F7725E" w:rsidRDefault="00F7725E">
            <w:pPr>
              <w:widowControl w:val="0"/>
            </w:pPr>
          </w:p>
          <w:p w14:paraId="050893C5" w14:textId="77777777" w:rsidR="00F7725E" w:rsidRDefault="00D07123" w:rsidP="00D07123">
            <w:pPr>
              <w:widowControl w:val="0"/>
              <w:numPr>
                <w:ilvl w:val="0"/>
                <w:numId w:val="141"/>
              </w:numPr>
              <w:ind w:left="472" w:right="218"/>
              <w:jc w:val="both"/>
              <w:rPr>
                <w:color w:val="000000"/>
              </w:rPr>
            </w:pPr>
            <w:r>
              <w:rPr>
                <w:color w:val="000000"/>
              </w:rPr>
              <w:t>Planear, dirigir y organizar la adecuada utilización de las instalaciones y los recursos de la Escuela.</w:t>
            </w:r>
          </w:p>
          <w:p w14:paraId="35199C4C" w14:textId="77777777" w:rsidR="00F7725E" w:rsidRDefault="00F7725E">
            <w:pPr>
              <w:widowControl w:val="0"/>
            </w:pPr>
          </w:p>
          <w:p w14:paraId="328DDE23" w14:textId="77777777" w:rsidR="00F7725E" w:rsidRDefault="00D07123" w:rsidP="00D07123">
            <w:pPr>
              <w:widowControl w:val="0"/>
              <w:numPr>
                <w:ilvl w:val="0"/>
                <w:numId w:val="143"/>
              </w:numPr>
              <w:ind w:left="472" w:right="217"/>
              <w:jc w:val="both"/>
              <w:rPr>
                <w:color w:val="000000"/>
              </w:rPr>
            </w:pPr>
            <w:r>
              <w:rPr>
                <w:color w:val="000000"/>
              </w:rPr>
              <w:t>Planear, dirigir y controlar la programación de las actividades del cuerpo docente y administrativo adscritos a la Escuela.</w:t>
            </w:r>
          </w:p>
          <w:p w14:paraId="078FA5FB" w14:textId="77777777" w:rsidR="00F7725E" w:rsidRDefault="00F7725E">
            <w:pPr>
              <w:widowControl w:val="0"/>
            </w:pPr>
          </w:p>
          <w:p w14:paraId="2CDF49AE" w14:textId="77777777" w:rsidR="00F7725E" w:rsidRDefault="00D07123" w:rsidP="00D07123">
            <w:pPr>
              <w:widowControl w:val="0"/>
              <w:numPr>
                <w:ilvl w:val="0"/>
                <w:numId w:val="144"/>
              </w:numPr>
              <w:ind w:left="472"/>
              <w:rPr>
                <w:color w:val="000000"/>
              </w:rPr>
            </w:pPr>
            <w:r>
              <w:rPr>
                <w:color w:val="000000"/>
              </w:rPr>
              <w:t>Ser primera instancia para asuntos académicos y administrativos propios de la Escuela.</w:t>
            </w:r>
          </w:p>
          <w:p w14:paraId="0D1A543B" w14:textId="77777777" w:rsidR="00F7725E" w:rsidRDefault="00F7725E">
            <w:pPr>
              <w:widowControl w:val="0"/>
            </w:pPr>
          </w:p>
          <w:p w14:paraId="461E21DE" w14:textId="76DED894" w:rsidR="00F7725E" w:rsidRDefault="00D07123" w:rsidP="00D07123">
            <w:pPr>
              <w:widowControl w:val="0"/>
              <w:numPr>
                <w:ilvl w:val="0"/>
                <w:numId w:val="145"/>
              </w:numPr>
              <w:ind w:left="472"/>
              <w:rPr>
                <w:color w:val="000000"/>
              </w:rPr>
            </w:pPr>
            <w:r>
              <w:rPr>
                <w:color w:val="000000"/>
              </w:rPr>
              <w:t>Planear y promover la formación y capacitación del personal docente adscrito a la Escuela.</w:t>
            </w:r>
          </w:p>
          <w:p w14:paraId="5E27A285" w14:textId="77777777" w:rsidR="00FE198A" w:rsidRDefault="00FE198A" w:rsidP="00FE198A">
            <w:pPr>
              <w:widowControl w:val="0"/>
              <w:ind w:left="472"/>
              <w:rPr>
                <w:color w:val="000000"/>
              </w:rPr>
            </w:pPr>
          </w:p>
          <w:p w14:paraId="0D06119A" w14:textId="77777777" w:rsidR="00F7725E" w:rsidRDefault="00D07123" w:rsidP="00D07123">
            <w:pPr>
              <w:widowControl w:val="0"/>
              <w:numPr>
                <w:ilvl w:val="0"/>
                <w:numId w:val="145"/>
              </w:numPr>
              <w:ind w:left="472" w:right="214"/>
              <w:jc w:val="both"/>
              <w:rPr>
                <w:color w:val="000000"/>
              </w:rPr>
            </w:pPr>
            <w:r>
              <w:rPr>
                <w:color w:val="000000"/>
              </w:rPr>
              <w:t>Presentar al Decano y al Consejo de Facultad propuestas sobre planes y programas de desarrollo académico, programas de inversión y el presupuesto anual de ingresos y gastos de la Escuela.</w:t>
            </w:r>
          </w:p>
          <w:p w14:paraId="3CDDED27" w14:textId="77777777" w:rsidR="00F7725E" w:rsidRDefault="00F7725E">
            <w:pPr>
              <w:widowControl w:val="0"/>
            </w:pPr>
          </w:p>
          <w:p w14:paraId="28DFD174" w14:textId="77777777" w:rsidR="00F7725E" w:rsidRDefault="00D07123" w:rsidP="00D07123">
            <w:pPr>
              <w:widowControl w:val="0"/>
              <w:numPr>
                <w:ilvl w:val="0"/>
                <w:numId w:val="146"/>
              </w:numPr>
              <w:ind w:left="472" w:right="217"/>
              <w:jc w:val="both"/>
              <w:rPr>
                <w:color w:val="000000"/>
              </w:rPr>
            </w:pPr>
            <w:r>
              <w:rPr>
                <w:color w:val="000000"/>
              </w:rPr>
              <w:t>Cumplir las actuaciones disciplinarias que le correspondan por disposición de los reglamentos de la Universidad.</w:t>
            </w:r>
          </w:p>
          <w:p w14:paraId="2D731247" w14:textId="77777777" w:rsidR="00F7725E" w:rsidRDefault="00F7725E">
            <w:pPr>
              <w:widowControl w:val="0"/>
            </w:pPr>
          </w:p>
          <w:p w14:paraId="3290FE0B" w14:textId="3192B2CA" w:rsidR="00F7725E" w:rsidRDefault="00D07123" w:rsidP="00D07123">
            <w:pPr>
              <w:widowControl w:val="0"/>
              <w:numPr>
                <w:ilvl w:val="0"/>
                <w:numId w:val="147"/>
              </w:numPr>
              <w:ind w:left="472" w:right="216"/>
              <w:jc w:val="both"/>
              <w:rPr>
                <w:color w:val="000000"/>
              </w:rPr>
            </w:pPr>
            <w:r>
              <w:rPr>
                <w:color w:val="000000"/>
              </w:rPr>
              <w:t>Programar y administrar los fondos financieros adscritos a la Escuela, de conformidad con las reglamentaciones de la Universidad.</w:t>
            </w:r>
          </w:p>
          <w:p w14:paraId="63E1CD7E" w14:textId="77777777" w:rsidR="00FE198A" w:rsidRDefault="00FE198A" w:rsidP="00FE198A">
            <w:pPr>
              <w:widowControl w:val="0"/>
              <w:ind w:left="472" w:right="216"/>
              <w:jc w:val="both"/>
              <w:rPr>
                <w:color w:val="000000"/>
              </w:rPr>
            </w:pPr>
          </w:p>
          <w:p w14:paraId="7F6EB413" w14:textId="68953A01" w:rsidR="00F7725E" w:rsidRDefault="00D07123" w:rsidP="00D07123">
            <w:pPr>
              <w:widowControl w:val="0"/>
              <w:numPr>
                <w:ilvl w:val="0"/>
                <w:numId w:val="147"/>
              </w:numPr>
              <w:ind w:left="472" w:right="214"/>
              <w:jc w:val="both"/>
              <w:rPr>
                <w:color w:val="000000"/>
              </w:rPr>
            </w:pPr>
            <w:r>
              <w:rPr>
                <w:color w:val="000000"/>
              </w:rPr>
              <w:t>Fomentar el desarrollo de la Escuela en concordancia con las políticas de desarrollo institucional junto con las actividades de investigación de la Escuela.</w:t>
            </w:r>
          </w:p>
          <w:p w14:paraId="3FDF3365" w14:textId="77777777" w:rsidR="00FE198A" w:rsidRDefault="00FE198A" w:rsidP="00FE198A">
            <w:pPr>
              <w:widowControl w:val="0"/>
              <w:ind w:right="214"/>
              <w:jc w:val="both"/>
              <w:rPr>
                <w:color w:val="000000"/>
              </w:rPr>
            </w:pPr>
          </w:p>
          <w:p w14:paraId="54FF3310" w14:textId="190F7945" w:rsidR="00F7725E" w:rsidRDefault="00D07123" w:rsidP="00D07123">
            <w:pPr>
              <w:widowControl w:val="0"/>
              <w:numPr>
                <w:ilvl w:val="0"/>
                <w:numId w:val="147"/>
              </w:numPr>
              <w:ind w:left="472" w:right="215"/>
              <w:jc w:val="both"/>
              <w:rPr>
                <w:color w:val="000000"/>
              </w:rPr>
            </w:pPr>
            <w:r>
              <w:rPr>
                <w:color w:val="000000"/>
              </w:rPr>
              <w:t>Realizar, de conformidad con las normas institucionales, el proceso de evaluación del personal docente y administrativo de la Escuela.</w:t>
            </w:r>
          </w:p>
          <w:p w14:paraId="01AC0072" w14:textId="77777777" w:rsidR="00FE198A" w:rsidRDefault="00FE198A" w:rsidP="00FE198A">
            <w:pPr>
              <w:widowControl w:val="0"/>
              <w:ind w:right="215"/>
              <w:jc w:val="both"/>
              <w:rPr>
                <w:color w:val="000000"/>
              </w:rPr>
            </w:pPr>
          </w:p>
          <w:p w14:paraId="5D56D7E2" w14:textId="77777777" w:rsidR="00F7725E" w:rsidRDefault="00D07123" w:rsidP="00D07123">
            <w:pPr>
              <w:widowControl w:val="0"/>
              <w:numPr>
                <w:ilvl w:val="0"/>
                <w:numId w:val="147"/>
              </w:numPr>
              <w:ind w:left="472" w:right="212"/>
              <w:jc w:val="both"/>
              <w:rPr>
                <w:color w:val="000000"/>
              </w:rPr>
            </w:pPr>
            <w:r>
              <w:rPr>
                <w:color w:val="000000"/>
              </w:rPr>
              <w:t xml:space="preserve">Planificar, dirigir, controlar y evaluar el programa de servicios académicos que </w:t>
            </w:r>
            <w:r>
              <w:t>prestan</w:t>
            </w:r>
            <w:r>
              <w:rPr>
                <w:color w:val="000000"/>
              </w:rPr>
              <w:t xml:space="preserve"> a otras Escuelas.</w:t>
            </w:r>
          </w:p>
          <w:p w14:paraId="67A4E898" w14:textId="77777777" w:rsidR="00F7725E" w:rsidRDefault="00F7725E">
            <w:pPr>
              <w:widowControl w:val="0"/>
            </w:pPr>
          </w:p>
          <w:p w14:paraId="3C7BF3D9" w14:textId="77777777" w:rsidR="00F7725E" w:rsidRDefault="00D07123" w:rsidP="00D07123">
            <w:pPr>
              <w:widowControl w:val="0"/>
              <w:numPr>
                <w:ilvl w:val="0"/>
                <w:numId w:val="148"/>
              </w:numPr>
              <w:ind w:left="472"/>
              <w:rPr>
                <w:color w:val="000000"/>
              </w:rPr>
            </w:pPr>
            <w:r>
              <w:rPr>
                <w:color w:val="000000"/>
              </w:rPr>
              <w:t>Las demás que le asigne el Estatuto General, los reglamentos y las normas de la Universidad.</w:t>
            </w:r>
          </w:p>
          <w:p w14:paraId="7A46A37F" w14:textId="77777777" w:rsidR="00F7725E" w:rsidRDefault="00F7725E">
            <w:pPr>
              <w:widowControl w:val="0"/>
            </w:pPr>
          </w:p>
          <w:p w14:paraId="02FB2CE9" w14:textId="2C8BC6B4" w:rsidR="00F7725E" w:rsidRDefault="00D07123" w:rsidP="00D07123">
            <w:pPr>
              <w:widowControl w:val="0"/>
              <w:numPr>
                <w:ilvl w:val="0"/>
                <w:numId w:val="149"/>
              </w:numPr>
              <w:ind w:left="472" w:right="216"/>
              <w:jc w:val="both"/>
              <w:rPr>
                <w:color w:val="000000"/>
              </w:rPr>
            </w:pPr>
            <w:r>
              <w:rPr>
                <w:color w:val="000000"/>
              </w:rPr>
              <w:t>Presidir el Consejo de Escuela y mantener informado a este Consejo de las políticas y decisiones de las demás autoridades universitarias.</w:t>
            </w:r>
          </w:p>
          <w:p w14:paraId="0952AAC1" w14:textId="77777777" w:rsidR="00FE198A" w:rsidRDefault="00FE198A" w:rsidP="00FE198A">
            <w:pPr>
              <w:widowControl w:val="0"/>
              <w:ind w:left="472" w:right="216"/>
              <w:jc w:val="both"/>
              <w:rPr>
                <w:color w:val="000000"/>
              </w:rPr>
            </w:pPr>
          </w:p>
          <w:p w14:paraId="78F69E2A" w14:textId="77777777" w:rsidR="00F7725E" w:rsidRDefault="00D07123" w:rsidP="00D07123">
            <w:pPr>
              <w:widowControl w:val="0"/>
              <w:numPr>
                <w:ilvl w:val="0"/>
                <w:numId w:val="149"/>
              </w:numPr>
              <w:ind w:left="472" w:right="214"/>
              <w:jc w:val="both"/>
              <w:rPr>
                <w:color w:val="000000"/>
              </w:rPr>
            </w:pPr>
            <w:r>
              <w:rPr>
                <w:color w:val="000000"/>
              </w:rPr>
              <w:t>Ejercer liderazgo académico en la definición y cumplimiento de la misión, el proyecto pedagógico y el currículo de la Escuela, en el marco institucional.</w:t>
            </w:r>
          </w:p>
          <w:p w14:paraId="281EA1F4" w14:textId="77777777" w:rsidR="00F7725E" w:rsidRDefault="00F7725E">
            <w:pPr>
              <w:widowControl w:val="0"/>
            </w:pPr>
          </w:p>
          <w:p w14:paraId="3A37DF63" w14:textId="77777777" w:rsidR="00F7725E" w:rsidRDefault="00D07123" w:rsidP="00D07123">
            <w:pPr>
              <w:widowControl w:val="0"/>
              <w:numPr>
                <w:ilvl w:val="0"/>
                <w:numId w:val="150"/>
              </w:numPr>
              <w:ind w:left="472" w:right="216"/>
              <w:jc w:val="both"/>
              <w:rPr>
                <w:color w:val="000000"/>
              </w:rPr>
            </w:pPr>
            <w:r>
              <w:rPr>
                <w:color w:val="000000"/>
              </w:rPr>
              <w:t>Presentar al Consejo de Escuela el plan anual de gestión y el presupuesto anual de ingresos y gastos.</w:t>
            </w:r>
          </w:p>
          <w:p w14:paraId="0C81B953" w14:textId="77777777" w:rsidR="00F7725E" w:rsidRDefault="00F7725E">
            <w:pPr>
              <w:widowControl w:val="0"/>
            </w:pPr>
          </w:p>
          <w:p w14:paraId="67AF6F41" w14:textId="77777777" w:rsidR="00F7725E" w:rsidRDefault="00D07123" w:rsidP="00D07123">
            <w:pPr>
              <w:widowControl w:val="0"/>
              <w:numPr>
                <w:ilvl w:val="0"/>
                <w:numId w:val="151"/>
              </w:numPr>
              <w:ind w:left="472" w:right="217"/>
              <w:jc w:val="both"/>
              <w:rPr>
                <w:color w:val="000000"/>
              </w:rPr>
            </w:pPr>
            <w:r>
              <w:rPr>
                <w:color w:val="000000"/>
              </w:rPr>
              <w:t>Presentar al Consejo de Escuela un informe mensual del funcionamiento de la Escuela en lo académico, administrativo y financiero.</w:t>
            </w:r>
          </w:p>
          <w:p w14:paraId="504C031A" w14:textId="77777777" w:rsidR="00F7725E" w:rsidRDefault="00F7725E">
            <w:pPr>
              <w:widowControl w:val="0"/>
            </w:pPr>
          </w:p>
          <w:p w14:paraId="0F1FEB44" w14:textId="77777777" w:rsidR="00F7725E" w:rsidRDefault="00D07123" w:rsidP="00D07123">
            <w:pPr>
              <w:widowControl w:val="0"/>
              <w:numPr>
                <w:ilvl w:val="0"/>
                <w:numId w:val="152"/>
              </w:numPr>
              <w:ind w:left="472" w:right="211"/>
              <w:jc w:val="both"/>
              <w:rPr>
                <w:color w:val="000000"/>
              </w:rPr>
            </w:pPr>
            <w:r>
              <w:rPr>
                <w:color w:val="000000"/>
              </w:rPr>
              <w:t>Representar legalmente a la UIS en la suscripción, adjudicación y liquidación de contratos y otros actos administrativos, de acuerdo con las normas pertinentes.</w:t>
            </w:r>
          </w:p>
          <w:p w14:paraId="56915BFB" w14:textId="77777777" w:rsidR="00F7725E" w:rsidRDefault="00F7725E">
            <w:pPr>
              <w:widowControl w:val="0"/>
            </w:pPr>
          </w:p>
          <w:p w14:paraId="21828294" w14:textId="77777777" w:rsidR="00F7725E" w:rsidRDefault="00D07123" w:rsidP="00D07123">
            <w:pPr>
              <w:widowControl w:val="0"/>
              <w:numPr>
                <w:ilvl w:val="0"/>
                <w:numId w:val="154"/>
              </w:numPr>
              <w:ind w:left="472" w:right="215"/>
              <w:jc w:val="both"/>
              <w:rPr>
                <w:rFonts w:ascii="Noto Sans Symbols" w:eastAsia="Noto Sans Symbols" w:hAnsi="Noto Sans Symbols" w:cs="Noto Sans Symbols"/>
                <w:color w:val="000000"/>
              </w:rPr>
            </w:pPr>
            <w:r>
              <w:rPr>
                <w:color w:val="000000"/>
              </w:rPr>
              <w:t>Presentar al Consejo de Facultad los nombres de las personas que a juicio del Consejo de Escuela sean merecedoras de las distinciones otorgadas por la Universidad.</w:t>
            </w:r>
            <w:r>
              <w:br/>
            </w:r>
          </w:p>
          <w:p w14:paraId="26D82BCD" w14:textId="436D6CE7" w:rsidR="00F7725E" w:rsidRDefault="00D07123" w:rsidP="00D07123">
            <w:pPr>
              <w:widowControl w:val="0"/>
              <w:numPr>
                <w:ilvl w:val="0"/>
                <w:numId w:val="155"/>
              </w:numPr>
              <w:ind w:left="472" w:right="216"/>
              <w:jc w:val="both"/>
              <w:rPr>
                <w:color w:val="000000"/>
              </w:rPr>
            </w:pPr>
            <w:r>
              <w:rPr>
                <w:color w:val="000000"/>
              </w:rPr>
              <w:t>Solicitar al Rector el nombramiento de Coordinadores de Programas Académicos en los casos en que el Consejo Superior haya creado dichos cargos y se requiera su provisión.</w:t>
            </w:r>
          </w:p>
          <w:p w14:paraId="57F7BBFF" w14:textId="77777777" w:rsidR="00FE198A" w:rsidRDefault="00FE198A" w:rsidP="00FE198A">
            <w:pPr>
              <w:widowControl w:val="0"/>
              <w:ind w:left="472" w:right="216"/>
              <w:jc w:val="both"/>
              <w:rPr>
                <w:color w:val="000000"/>
              </w:rPr>
            </w:pPr>
          </w:p>
          <w:p w14:paraId="4E152E9D" w14:textId="77777777" w:rsidR="00F7725E" w:rsidRDefault="00D07123" w:rsidP="00D07123">
            <w:pPr>
              <w:widowControl w:val="0"/>
              <w:numPr>
                <w:ilvl w:val="0"/>
                <w:numId w:val="155"/>
              </w:numPr>
              <w:ind w:left="472"/>
              <w:rPr>
                <w:rFonts w:ascii="Noto Sans Symbols" w:eastAsia="Noto Sans Symbols" w:hAnsi="Noto Sans Symbols" w:cs="Noto Sans Symbols"/>
                <w:color w:val="000000"/>
              </w:rPr>
            </w:pPr>
            <w:r>
              <w:rPr>
                <w:color w:val="000000"/>
              </w:rPr>
              <w:t>Tramitar oportunamente los procesos de evaluación y tenencia de los profesores.</w:t>
            </w:r>
            <w:r>
              <w:br/>
            </w:r>
          </w:p>
          <w:p w14:paraId="1DAA2064" w14:textId="77777777" w:rsidR="00F7725E" w:rsidRDefault="00D07123" w:rsidP="00D07123">
            <w:pPr>
              <w:widowControl w:val="0"/>
              <w:numPr>
                <w:ilvl w:val="0"/>
                <w:numId w:val="156"/>
              </w:numPr>
              <w:ind w:left="472" w:right="215"/>
              <w:jc w:val="both"/>
              <w:rPr>
                <w:color w:val="000000"/>
              </w:rPr>
            </w:pPr>
            <w:r>
              <w:rPr>
                <w:color w:val="000000"/>
              </w:rPr>
              <w:t>Tramitar oportunamente las solicitudes de los profesores y de los estudiantes de la Escuela ante las instancias correspondientes.</w:t>
            </w:r>
          </w:p>
          <w:p w14:paraId="22A970A0" w14:textId="77777777" w:rsidR="00F7725E" w:rsidRDefault="00F7725E">
            <w:pPr>
              <w:widowControl w:val="0"/>
              <w:ind w:left="720" w:right="215"/>
              <w:jc w:val="both"/>
            </w:pPr>
          </w:p>
          <w:p w14:paraId="59526ADD" w14:textId="77777777" w:rsidR="00F7725E" w:rsidRDefault="00D07123" w:rsidP="00D07123">
            <w:pPr>
              <w:widowControl w:val="0"/>
              <w:numPr>
                <w:ilvl w:val="0"/>
                <w:numId w:val="157"/>
              </w:numPr>
              <w:ind w:left="472" w:right="217"/>
              <w:jc w:val="both"/>
              <w:rPr>
                <w:color w:val="000000"/>
              </w:rPr>
            </w:pPr>
            <w:r>
              <w:rPr>
                <w:color w:val="000000"/>
              </w:rPr>
              <w:t>Mantener información actualizada sobre el avance de los programas que adelantan los profesores o personal administrativo de la Escuela que disfrutan de una comisión.</w:t>
            </w:r>
          </w:p>
          <w:p w14:paraId="49DA77BA" w14:textId="77777777" w:rsidR="00F7725E" w:rsidRDefault="00F7725E">
            <w:pPr>
              <w:widowControl w:val="0"/>
              <w:ind w:left="720" w:right="217"/>
              <w:jc w:val="both"/>
            </w:pPr>
          </w:p>
          <w:p w14:paraId="4D4FCDF3" w14:textId="099CB614" w:rsidR="000F5AFA" w:rsidRDefault="00D07123" w:rsidP="00D07123">
            <w:pPr>
              <w:widowControl w:val="0"/>
              <w:numPr>
                <w:ilvl w:val="0"/>
                <w:numId w:val="158"/>
              </w:numPr>
              <w:ind w:left="472" w:right="219"/>
              <w:jc w:val="both"/>
              <w:rPr>
                <w:color w:val="000000"/>
              </w:rPr>
            </w:pPr>
            <w:r>
              <w:rPr>
                <w:color w:val="000000"/>
              </w:rPr>
              <w:t>Convocar al claustro de profesores de la Escuela a reuniones informativas y deliberativas por lo menos dos veces por mes.</w:t>
            </w:r>
          </w:p>
          <w:p w14:paraId="5C01C5BA" w14:textId="77777777" w:rsidR="000F5AFA" w:rsidRDefault="000F5AFA" w:rsidP="000F5AFA">
            <w:pPr>
              <w:widowControl w:val="0"/>
              <w:ind w:left="472" w:right="219"/>
              <w:jc w:val="both"/>
              <w:rPr>
                <w:color w:val="000000"/>
              </w:rPr>
            </w:pPr>
          </w:p>
          <w:p w14:paraId="5DF861A8" w14:textId="77777777" w:rsidR="000F5AFA" w:rsidRDefault="0013521C" w:rsidP="00D07123">
            <w:pPr>
              <w:widowControl w:val="0"/>
              <w:numPr>
                <w:ilvl w:val="0"/>
                <w:numId w:val="158"/>
              </w:numPr>
              <w:ind w:left="472" w:right="219"/>
              <w:jc w:val="both"/>
              <w:rPr>
                <w:color w:val="000000"/>
              </w:rPr>
            </w:pPr>
            <w:r w:rsidRPr="000F5AFA">
              <w:rPr>
                <w:color w:val="000000"/>
              </w:rPr>
              <w:t>Coordinar las reuniones del Comité de Trabajos de Grado siguiendo la dinámica establecida para cada sesión, así como la elaboración del acta correspondiente a cada reunión con el propósito de publicar los resultados de las evaluaciones de ficha, plan, libro y solicitudes de los estudiantes de la EDI.</w:t>
            </w:r>
          </w:p>
          <w:p w14:paraId="1CC74E70" w14:textId="77777777" w:rsidR="000F5AFA" w:rsidRDefault="000F5AFA" w:rsidP="000F5AFA">
            <w:pPr>
              <w:pStyle w:val="Prrafodelista"/>
              <w:rPr>
                <w:color w:val="000000"/>
              </w:rPr>
            </w:pPr>
          </w:p>
          <w:p w14:paraId="2D57ECE8" w14:textId="77777777" w:rsidR="000F5AFA" w:rsidRDefault="0013521C" w:rsidP="00D07123">
            <w:pPr>
              <w:widowControl w:val="0"/>
              <w:numPr>
                <w:ilvl w:val="0"/>
                <w:numId w:val="158"/>
              </w:numPr>
              <w:ind w:left="472" w:right="219"/>
              <w:jc w:val="both"/>
              <w:rPr>
                <w:color w:val="000000"/>
              </w:rPr>
            </w:pPr>
            <w:r w:rsidRPr="000F5AFA">
              <w:rPr>
                <w:color w:val="000000"/>
              </w:rPr>
              <w:t>Coordinar la formulación, ejecución y seguimiento de los procesos de registro calificado, autoevaluación y acreditación de los programas académicos de la Escuela, incluyendo la elaboración, actualización y ajuste al Proyecto Educativo del Programa (PEP), la preparación y acompañamiento de visitas PARES, así como la supervisión del avance de los proyectos derivados de la acreditación y planes de mejoramiento, garantizando el cumplimiento de los lineamientos nacionales, institucionales y de control interno.</w:t>
            </w:r>
          </w:p>
          <w:p w14:paraId="21285361" w14:textId="77777777" w:rsidR="000F5AFA" w:rsidRDefault="000F5AFA" w:rsidP="000F5AFA">
            <w:pPr>
              <w:pStyle w:val="Prrafodelista"/>
              <w:rPr>
                <w:color w:val="000000"/>
              </w:rPr>
            </w:pPr>
          </w:p>
          <w:p w14:paraId="7A2FD773" w14:textId="325CCE02" w:rsidR="0013521C" w:rsidRPr="000F5AFA" w:rsidRDefault="0013521C" w:rsidP="00D07123">
            <w:pPr>
              <w:widowControl w:val="0"/>
              <w:numPr>
                <w:ilvl w:val="0"/>
                <w:numId w:val="158"/>
              </w:numPr>
              <w:ind w:left="472" w:right="219"/>
              <w:jc w:val="both"/>
              <w:rPr>
                <w:color w:val="000000"/>
              </w:rPr>
            </w:pPr>
            <w:r w:rsidRPr="000F5AFA">
              <w:rPr>
                <w:color w:val="000000"/>
              </w:rPr>
              <w:t>Participar en las reuniones de Comité Asesor de Programas de Posgrado haciendo seguimiento del estado de avance de los trabajos de grado, evaluación de libros y solicitudes de los estudiantes</w:t>
            </w:r>
          </w:p>
          <w:p w14:paraId="5D2FF36F" w14:textId="55F41CEC" w:rsidR="00FE198A" w:rsidRDefault="00FE198A" w:rsidP="00FE198A">
            <w:pPr>
              <w:widowControl w:val="0"/>
              <w:ind w:left="472" w:right="219"/>
              <w:jc w:val="both"/>
              <w:rPr>
                <w:color w:val="000000"/>
              </w:rPr>
            </w:pPr>
          </w:p>
        </w:tc>
      </w:tr>
    </w:tbl>
    <w:p w14:paraId="35B097BD" w14:textId="77777777" w:rsidR="00F7725E" w:rsidRDefault="00F7725E">
      <w:pPr>
        <w:rPr>
          <w:b/>
        </w:rPr>
      </w:pPr>
    </w:p>
    <w:p w14:paraId="52B9F704" w14:textId="77777777" w:rsidR="00F7725E" w:rsidRDefault="00F7725E">
      <w:pPr>
        <w:rPr>
          <w:b/>
        </w:rPr>
      </w:pPr>
    </w:p>
    <w:tbl>
      <w:tblPr>
        <w:tblStyle w:val="a3"/>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1"/>
      </w:tblGrid>
      <w:tr w:rsidR="00F7725E" w14:paraId="756AF06D" w14:textId="77777777">
        <w:tc>
          <w:tcPr>
            <w:tcW w:w="9351" w:type="dxa"/>
            <w:shd w:val="clear" w:color="auto" w:fill="AEAAAA"/>
          </w:tcPr>
          <w:p w14:paraId="434627A0" w14:textId="77777777" w:rsidR="00F7725E" w:rsidRDefault="00D07123">
            <w:pPr>
              <w:ind w:left="93"/>
            </w:pPr>
            <w:r>
              <w:rPr>
                <w:b/>
                <w:color w:val="000000"/>
              </w:rPr>
              <w:t>Comités y Consejos a los cuales debe asistir o presidir</w:t>
            </w:r>
          </w:p>
        </w:tc>
      </w:tr>
      <w:tr w:rsidR="00F7725E" w14:paraId="05C0A1C5" w14:textId="77777777">
        <w:tc>
          <w:tcPr>
            <w:tcW w:w="9351" w:type="dxa"/>
          </w:tcPr>
          <w:p w14:paraId="2296747E" w14:textId="77777777" w:rsidR="00F7725E" w:rsidRDefault="00D07123">
            <w:pPr>
              <w:spacing w:before="1"/>
              <w:ind w:right="5619"/>
            </w:pPr>
            <w:r>
              <w:rPr>
                <w:color w:val="000000"/>
              </w:rPr>
              <w:t>Consejo de Escuela (Preside) Consejo de Facultad (Asiste)</w:t>
            </w:r>
          </w:p>
          <w:p w14:paraId="00FFD906" w14:textId="77777777" w:rsidR="00F7725E" w:rsidRDefault="00D07123">
            <w:r>
              <w:rPr>
                <w:color w:val="000000"/>
              </w:rPr>
              <w:t>Comité de Trabajos de Grado (Preside)</w:t>
            </w:r>
          </w:p>
          <w:p w14:paraId="72356716" w14:textId="77777777" w:rsidR="00F7725E" w:rsidRDefault="00D07123">
            <w:r>
              <w:rPr>
                <w:color w:val="000000"/>
              </w:rPr>
              <w:t>Comité Asesor de Programas de Posgrado (Preside)</w:t>
            </w:r>
          </w:p>
        </w:tc>
      </w:tr>
    </w:tbl>
    <w:p w14:paraId="4A0ABB70" w14:textId="77777777" w:rsidR="00F7725E" w:rsidRDefault="00F7725E">
      <w:pPr>
        <w:rPr>
          <w:b/>
        </w:rPr>
      </w:pPr>
    </w:p>
    <w:p w14:paraId="18C58C5C" w14:textId="77777777" w:rsidR="00F7725E" w:rsidRDefault="00D07123">
      <w:pPr>
        <w:numPr>
          <w:ilvl w:val="0"/>
          <w:numId w:val="101"/>
        </w:numPr>
        <w:pBdr>
          <w:top w:val="nil"/>
          <w:left w:val="nil"/>
          <w:bottom w:val="nil"/>
          <w:right w:val="nil"/>
          <w:between w:val="nil"/>
        </w:pBdr>
        <w:spacing w:after="0"/>
        <w:ind w:left="426" w:hanging="284"/>
        <w:rPr>
          <w:b/>
          <w:color w:val="000000"/>
        </w:rPr>
      </w:pPr>
      <w:r>
        <w:rPr>
          <w:b/>
          <w:color w:val="000000"/>
        </w:rPr>
        <w:t>RESPONSABILIDADES</w:t>
      </w:r>
    </w:p>
    <w:p w14:paraId="6DA662A3" w14:textId="77777777" w:rsidR="00F7725E" w:rsidRDefault="00F7725E">
      <w:pPr>
        <w:pBdr>
          <w:top w:val="nil"/>
          <w:left w:val="nil"/>
          <w:bottom w:val="nil"/>
          <w:right w:val="nil"/>
          <w:between w:val="nil"/>
        </w:pBdr>
        <w:ind w:left="426"/>
        <w:rPr>
          <w:b/>
          <w:color w:val="000000"/>
        </w:rPr>
      </w:pPr>
    </w:p>
    <w:tbl>
      <w:tblPr>
        <w:tblStyle w:val="a4"/>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1"/>
      </w:tblGrid>
      <w:tr w:rsidR="00F7725E" w14:paraId="2A336274" w14:textId="77777777">
        <w:trPr>
          <w:trHeight w:val="1650"/>
        </w:trPr>
        <w:tc>
          <w:tcPr>
            <w:tcW w:w="9351" w:type="dxa"/>
          </w:tcPr>
          <w:p w14:paraId="2322F06B" w14:textId="77777777" w:rsidR="00F7725E" w:rsidRDefault="00D07123">
            <w:pPr>
              <w:pBdr>
                <w:top w:val="nil"/>
                <w:left w:val="nil"/>
                <w:bottom w:val="nil"/>
                <w:right w:val="nil"/>
                <w:between w:val="nil"/>
              </w:pBdr>
              <w:spacing w:line="259" w:lineRule="auto"/>
              <w:ind w:left="176"/>
              <w:jc w:val="both"/>
              <w:rPr>
                <w:color w:val="000000"/>
              </w:rPr>
            </w:pPr>
            <w:r>
              <w:rPr>
                <w:b/>
                <w:color w:val="000000"/>
              </w:rPr>
              <w:t>Ordenación de Gasto y Manejo de Valores</w:t>
            </w:r>
          </w:p>
          <w:p w14:paraId="0E6DED40" w14:textId="77777777" w:rsidR="00F7725E" w:rsidRDefault="00D07123">
            <w:pPr>
              <w:pBdr>
                <w:top w:val="nil"/>
                <w:left w:val="nil"/>
                <w:bottom w:val="nil"/>
                <w:right w:val="nil"/>
                <w:between w:val="nil"/>
              </w:pBdr>
              <w:spacing w:after="160" w:line="259" w:lineRule="auto"/>
              <w:ind w:left="176" w:right="172"/>
              <w:jc w:val="both"/>
              <w:rPr>
                <w:color w:val="000000"/>
              </w:rPr>
            </w:pPr>
            <w:r>
              <w:rPr>
                <w:color w:val="000000"/>
              </w:rPr>
              <w:t>Es responsable de la ordenación de gastos de los fondos presupuestales de la Escuela de Estudios Industriales y Empresariales, cuando se disponga de estos fondos. Los ordenadores de gasto responden disciplinaria, fiscal y penalmente por incumplir lo establecido en el Estatuto Presupuestal UIS.</w:t>
            </w:r>
          </w:p>
        </w:tc>
      </w:tr>
      <w:tr w:rsidR="00F7725E" w14:paraId="01542ACA" w14:textId="77777777">
        <w:tc>
          <w:tcPr>
            <w:tcW w:w="9351" w:type="dxa"/>
          </w:tcPr>
          <w:p w14:paraId="1054CA72" w14:textId="77777777" w:rsidR="00F7725E" w:rsidRDefault="00D07123">
            <w:pPr>
              <w:ind w:left="112"/>
            </w:pPr>
            <w:r>
              <w:rPr>
                <w:b/>
                <w:color w:val="000000"/>
              </w:rPr>
              <w:t>Custodia y Manejo de Bienes Tangibles</w:t>
            </w:r>
          </w:p>
          <w:p w14:paraId="1FE723C6" w14:textId="77777777" w:rsidR="00F7725E" w:rsidRDefault="00D07123">
            <w:pPr>
              <w:spacing w:before="1"/>
              <w:ind w:left="112"/>
            </w:pPr>
            <w:r>
              <w:rPr>
                <w:color w:val="000000"/>
              </w:rPr>
              <w:t>Es responsable de la custodia y el buen uso de los bienes muebles a su cargo y de todos los demás elementos utilizados en el desempeño de sus funciones.</w:t>
            </w:r>
          </w:p>
        </w:tc>
      </w:tr>
      <w:tr w:rsidR="00F7725E" w14:paraId="67202E49" w14:textId="77777777">
        <w:tc>
          <w:tcPr>
            <w:tcW w:w="9351" w:type="dxa"/>
          </w:tcPr>
          <w:p w14:paraId="14FA4248" w14:textId="77777777" w:rsidR="00F7725E" w:rsidRDefault="00D07123">
            <w:pPr>
              <w:ind w:left="112"/>
            </w:pPr>
            <w:r>
              <w:rPr>
                <w:b/>
                <w:color w:val="000000"/>
              </w:rPr>
              <w:t>Custodia y Manejo de Bienes Intangibles y Registros en Sistemas Institucionales</w:t>
            </w:r>
          </w:p>
          <w:p w14:paraId="5FCD6ECA" w14:textId="77777777" w:rsidR="00F7725E" w:rsidRDefault="00D07123">
            <w:pPr>
              <w:spacing w:before="1"/>
              <w:ind w:left="112" w:right="152"/>
            </w:pPr>
            <w:r>
              <w:rPr>
                <w:color w:val="000000"/>
              </w:rPr>
              <w:t xml:space="preserve">Es responsable de la custodia de bienes intangibles registrados en el inventario entregado para su uso y de la correcta administración de la información manipulada en el ejercicio de su labor. Es </w:t>
            </w:r>
            <w:r>
              <w:rPr>
                <w:color w:val="000000"/>
              </w:rPr>
              <w:lastRenderedPageBreak/>
              <w:t>responsable de los registros realizados en los sistemas de información, de acuerdo con los procedimientos establecidos por la Universidad.</w:t>
            </w:r>
          </w:p>
        </w:tc>
      </w:tr>
      <w:tr w:rsidR="00F7725E" w14:paraId="3D32D210" w14:textId="77777777">
        <w:tc>
          <w:tcPr>
            <w:tcW w:w="9351" w:type="dxa"/>
          </w:tcPr>
          <w:p w14:paraId="589C8215" w14:textId="77777777" w:rsidR="00F7725E" w:rsidRDefault="00D07123">
            <w:pPr>
              <w:ind w:left="112"/>
              <w:jc w:val="both"/>
            </w:pPr>
            <w:r>
              <w:rPr>
                <w:b/>
                <w:color w:val="000000"/>
              </w:rPr>
              <w:lastRenderedPageBreak/>
              <w:t>Seguridad, Salud Ocupacional, Medio Ambiente y Calidad</w:t>
            </w:r>
          </w:p>
          <w:p w14:paraId="0737381F" w14:textId="77777777" w:rsidR="00F7725E" w:rsidRDefault="00D07123">
            <w:pPr>
              <w:ind w:left="112" w:right="174"/>
              <w:jc w:val="both"/>
            </w:pPr>
            <w:r>
              <w:rPr>
                <w:color w:val="000000"/>
              </w:rPr>
              <w:t>Es responsable de cumplir las políticas y procedimientos de Seguridad, Salud Ocupacional, Medio Ambiente y Calidad aprobadas por la Universidad, y de informar y verificar su cumplimiento por parte de terceros.</w:t>
            </w:r>
          </w:p>
          <w:p w14:paraId="6C70C497" w14:textId="77777777" w:rsidR="00F7725E" w:rsidRDefault="00F7725E">
            <w:pPr>
              <w:rPr>
                <w:b/>
              </w:rPr>
            </w:pPr>
          </w:p>
        </w:tc>
      </w:tr>
    </w:tbl>
    <w:p w14:paraId="61B1775E" w14:textId="77777777" w:rsidR="00F7725E" w:rsidRDefault="00F7725E">
      <w:pPr>
        <w:widowControl w:val="0"/>
        <w:pBdr>
          <w:top w:val="nil"/>
          <w:left w:val="nil"/>
          <w:bottom w:val="nil"/>
          <w:right w:val="nil"/>
          <w:between w:val="nil"/>
        </w:pBdr>
        <w:spacing w:after="0" w:line="276" w:lineRule="auto"/>
        <w:rPr>
          <w:b/>
        </w:rPr>
      </w:pPr>
    </w:p>
    <w:p w14:paraId="703D3CE5" w14:textId="77777777" w:rsidR="00F7725E" w:rsidRDefault="00F7725E">
      <w:pPr>
        <w:widowControl w:val="0"/>
        <w:pBdr>
          <w:top w:val="nil"/>
          <w:left w:val="nil"/>
          <w:bottom w:val="nil"/>
          <w:right w:val="nil"/>
          <w:between w:val="nil"/>
        </w:pBdr>
        <w:spacing w:after="0" w:line="276" w:lineRule="auto"/>
        <w:rPr>
          <w:b/>
        </w:rPr>
      </w:pPr>
    </w:p>
    <w:p w14:paraId="7855FEAC" w14:textId="77777777" w:rsidR="00F7725E" w:rsidRDefault="00F7725E">
      <w:pPr>
        <w:widowControl w:val="0"/>
        <w:pBdr>
          <w:top w:val="nil"/>
          <w:left w:val="nil"/>
          <w:bottom w:val="nil"/>
          <w:right w:val="nil"/>
          <w:between w:val="nil"/>
        </w:pBdr>
        <w:spacing w:after="0" w:line="276" w:lineRule="auto"/>
        <w:rPr>
          <w:b/>
        </w:rPr>
      </w:pPr>
    </w:p>
    <w:p w14:paraId="1617F277" w14:textId="77777777" w:rsidR="00F7725E" w:rsidRDefault="00F7725E">
      <w:pPr>
        <w:widowControl w:val="0"/>
        <w:pBdr>
          <w:top w:val="nil"/>
          <w:left w:val="nil"/>
          <w:bottom w:val="nil"/>
          <w:right w:val="nil"/>
          <w:between w:val="nil"/>
        </w:pBdr>
        <w:spacing w:after="0" w:line="276" w:lineRule="auto"/>
        <w:rPr>
          <w:b/>
        </w:rPr>
      </w:pPr>
    </w:p>
    <w:p w14:paraId="784E3887" w14:textId="77777777" w:rsidR="00F7725E" w:rsidRDefault="00F7725E">
      <w:pPr>
        <w:widowControl w:val="0"/>
        <w:pBdr>
          <w:top w:val="nil"/>
          <w:left w:val="nil"/>
          <w:bottom w:val="nil"/>
          <w:right w:val="nil"/>
          <w:between w:val="nil"/>
        </w:pBdr>
        <w:spacing w:after="0" w:line="276" w:lineRule="auto"/>
        <w:rPr>
          <w:b/>
        </w:rPr>
      </w:pPr>
    </w:p>
    <w:p w14:paraId="6BDB97D0" w14:textId="77777777" w:rsidR="00F7725E" w:rsidRDefault="00F7725E">
      <w:pPr>
        <w:widowControl w:val="0"/>
        <w:pBdr>
          <w:top w:val="nil"/>
          <w:left w:val="nil"/>
          <w:bottom w:val="nil"/>
          <w:right w:val="nil"/>
          <w:between w:val="nil"/>
        </w:pBdr>
        <w:spacing w:after="0" w:line="276" w:lineRule="auto"/>
        <w:rPr>
          <w:b/>
        </w:rPr>
      </w:pPr>
    </w:p>
    <w:tbl>
      <w:tblPr>
        <w:tblStyle w:val="a5"/>
        <w:tblW w:w="935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704"/>
        <w:gridCol w:w="6088"/>
        <w:gridCol w:w="1559"/>
      </w:tblGrid>
      <w:tr w:rsidR="00F7725E" w14:paraId="4F478B91" w14:textId="77777777" w:rsidTr="00C662E6">
        <w:trPr>
          <w:trHeight w:val="667"/>
        </w:trPr>
        <w:tc>
          <w:tcPr>
            <w:tcW w:w="1704" w:type="dxa"/>
            <w:vMerge w:val="restart"/>
          </w:tcPr>
          <w:p w14:paraId="625C01AB" w14:textId="77777777" w:rsidR="00F7725E" w:rsidRDefault="00D07123">
            <w:r>
              <w:rPr>
                <w:noProof/>
              </w:rPr>
              <w:drawing>
                <wp:anchor distT="0" distB="0" distL="114300" distR="114300" simplePos="0" relativeHeight="251659264" behindDoc="0" locked="0" layoutInCell="1" hidden="0" allowOverlap="1" wp14:anchorId="2E95055B" wp14:editId="25FB3D31">
                  <wp:simplePos x="0" y="0"/>
                  <wp:positionH relativeFrom="column">
                    <wp:posOffset>27306</wp:posOffset>
                  </wp:positionH>
                  <wp:positionV relativeFrom="paragraph">
                    <wp:posOffset>204470</wp:posOffset>
                  </wp:positionV>
                  <wp:extent cx="998220" cy="495300"/>
                  <wp:effectExtent l="0" t="0" r="0" b="0"/>
                  <wp:wrapSquare wrapText="bothSides" distT="0" distB="0" distL="114300" distR="114300"/>
                  <wp:docPr id="45" name="image1.png" descr="Imagen de la pantalla de un celular con texto e imagen  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1.png" descr="Imagen de la pantalla de un celular con texto e imagen  Descripción generada automáticamente con confianza baja"/>
                          <pic:cNvPicPr preferRelativeResize="0"/>
                        </pic:nvPicPr>
                        <pic:blipFill>
                          <a:blip r:embed="rId10"/>
                          <a:srcRect/>
                          <a:stretch>
                            <a:fillRect/>
                          </a:stretch>
                        </pic:blipFill>
                        <pic:spPr>
                          <a:xfrm>
                            <a:off x="0" y="0"/>
                            <a:ext cx="998220" cy="495300"/>
                          </a:xfrm>
                          <a:prstGeom prst="rect">
                            <a:avLst/>
                          </a:prstGeom>
                          <a:ln/>
                        </pic:spPr>
                      </pic:pic>
                    </a:graphicData>
                  </a:graphic>
                </wp:anchor>
              </w:drawing>
            </w:r>
          </w:p>
          <w:p w14:paraId="7EB8E7BE" w14:textId="77777777" w:rsidR="00F7725E" w:rsidRDefault="00F7725E">
            <w:pPr>
              <w:pBdr>
                <w:top w:val="nil"/>
                <w:left w:val="nil"/>
                <w:bottom w:val="nil"/>
                <w:right w:val="nil"/>
                <w:between w:val="nil"/>
              </w:pBdr>
              <w:spacing w:after="0" w:line="240" w:lineRule="auto"/>
              <w:ind w:left="102"/>
              <w:rPr>
                <w:color w:val="000000"/>
              </w:rPr>
            </w:pPr>
          </w:p>
        </w:tc>
        <w:tc>
          <w:tcPr>
            <w:tcW w:w="6088" w:type="dxa"/>
          </w:tcPr>
          <w:p w14:paraId="169F5013" w14:textId="77777777" w:rsidR="00F7725E" w:rsidRDefault="00D07123">
            <w:pPr>
              <w:pBdr>
                <w:top w:val="nil"/>
                <w:left w:val="nil"/>
                <w:bottom w:val="nil"/>
                <w:right w:val="nil"/>
                <w:between w:val="nil"/>
              </w:pBdr>
              <w:spacing w:before="76" w:after="0" w:line="240" w:lineRule="auto"/>
              <w:ind w:left="180" w:hanging="65"/>
              <w:jc w:val="center"/>
              <w:rPr>
                <w:color w:val="000000"/>
              </w:rPr>
            </w:pPr>
            <w:r>
              <w:rPr>
                <w:b/>
                <w:color w:val="000000"/>
              </w:rPr>
              <w:t>UNIVERSIDAD INDUSTRIAL DE SANTANDER MANUAL DE FUNCIONES</w:t>
            </w:r>
          </w:p>
        </w:tc>
        <w:tc>
          <w:tcPr>
            <w:tcW w:w="1559" w:type="dxa"/>
          </w:tcPr>
          <w:p w14:paraId="78CF99AD" w14:textId="77777777" w:rsidR="00F7725E" w:rsidRDefault="00D07123">
            <w:pPr>
              <w:pBdr>
                <w:top w:val="nil"/>
                <w:left w:val="nil"/>
                <w:bottom w:val="nil"/>
                <w:right w:val="nil"/>
                <w:between w:val="nil"/>
              </w:pBdr>
              <w:spacing w:before="46" w:after="0" w:line="240" w:lineRule="auto"/>
              <w:ind w:left="4"/>
              <w:rPr>
                <w:color w:val="000000"/>
              </w:rPr>
            </w:pPr>
            <w:r>
              <w:rPr>
                <w:b/>
                <w:color w:val="000000"/>
              </w:rPr>
              <w:t>Aprobación:</w:t>
            </w:r>
          </w:p>
        </w:tc>
      </w:tr>
      <w:tr w:rsidR="00F7725E" w14:paraId="6F8C2E94" w14:textId="77777777" w:rsidTr="00C662E6">
        <w:trPr>
          <w:trHeight w:val="311"/>
        </w:trPr>
        <w:tc>
          <w:tcPr>
            <w:tcW w:w="1704" w:type="dxa"/>
            <w:vMerge/>
          </w:tcPr>
          <w:p w14:paraId="06C20E20" w14:textId="77777777" w:rsidR="00F7725E" w:rsidRDefault="00F7725E">
            <w:pPr>
              <w:widowControl w:val="0"/>
              <w:pBdr>
                <w:top w:val="nil"/>
                <w:left w:val="nil"/>
                <w:bottom w:val="nil"/>
                <w:right w:val="nil"/>
                <w:between w:val="nil"/>
              </w:pBdr>
              <w:spacing w:after="0" w:line="276" w:lineRule="auto"/>
              <w:rPr>
                <w:color w:val="000000"/>
              </w:rPr>
            </w:pPr>
          </w:p>
        </w:tc>
        <w:tc>
          <w:tcPr>
            <w:tcW w:w="6088" w:type="dxa"/>
            <w:vMerge w:val="restart"/>
          </w:tcPr>
          <w:p w14:paraId="5DA489EF" w14:textId="77777777" w:rsidR="00F7725E" w:rsidRDefault="00D07123">
            <w:pPr>
              <w:pStyle w:val="Ttulo1"/>
              <w:spacing w:before="210" w:after="0"/>
              <w:ind w:left="525" w:hanging="65"/>
              <w:jc w:val="center"/>
              <w:rPr>
                <w:rFonts w:ascii="Calibri" w:eastAsia="Calibri" w:hAnsi="Calibri" w:cs="Calibri"/>
                <w:sz w:val="22"/>
                <w:szCs w:val="22"/>
              </w:rPr>
            </w:pPr>
            <w:bookmarkStart w:id="4" w:name="_Toc209820447"/>
            <w:r>
              <w:rPr>
                <w:rFonts w:ascii="Calibri" w:eastAsia="Calibri" w:hAnsi="Calibri" w:cs="Calibri"/>
                <w:color w:val="000000"/>
                <w:sz w:val="22"/>
                <w:szCs w:val="22"/>
              </w:rPr>
              <w:t>COORDINADOR ACADÉMICO DE PREGRADO</w:t>
            </w:r>
            <w:bookmarkEnd w:id="4"/>
          </w:p>
        </w:tc>
        <w:tc>
          <w:tcPr>
            <w:tcW w:w="1559" w:type="dxa"/>
          </w:tcPr>
          <w:p w14:paraId="0C4C8B64" w14:textId="77777777" w:rsidR="00F7725E" w:rsidRDefault="00D07123">
            <w:pPr>
              <w:pBdr>
                <w:top w:val="nil"/>
                <w:left w:val="nil"/>
                <w:bottom w:val="nil"/>
                <w:right w:val="nil"/>
                <w:between w:val="nil"/>
              </w:pBdr>
              <w:spacing w:before="35" w:after="0" w:line="240" w:lineRule="auto"/>
              <w:ind w:left="4"/>
              <w:rPr>
                <w:color w:val="000000"/>
              </w:rPr>
            </w:pPr>
            <w:r>
              <w:rPr>
                <w:b/>
                <w:color w:val="000000"/>
              </w:rPr>
              <w:t>Revisión No.</w:t>
            </w:r>
          </w:p>
        </w:tc>
      </w:tr>
      <w:tr w:rsidR="00F7725E" w14:paraId="03C22A89" w14:textId="77777777" w:rsidTr="00C662E6">
        <w:trPr>
          <w:trHeight w:val="372"/>
        </w:trPr>
        <w:tc>
          <w:tcPr>
            <w:tcW w:w="1704" w:type="dxa"/>
            <w:vMerge/>
          </w:tcPr>
          <w:p w14:paraId="6FE3C6E5" w14:textId="77777777" w:rsidR="00F7725E" w:rsidRDefault="00F7725E">
            <w:pPr>
              <w:widowControl w:val="0"/>
              <w:pBdr>
                <w:top w:val="nil"/>
                <w:left w:val="nil"/>
                <w:bottom w:val="nil"/>
                <w:right w:val="nil"/>
                <w:between w:val="nil"/>
              </w:pBdr>
              <w:spacing w:after="0" w:line="276" w:lineRule="auto"/>
              <w:rPr>
                <w:color w:val="000000"/>
              </w:rPr>
            </w:pPr>
          </w:p>
        </w:tc>
        <w:tc>
          <w:tcPr>
            <w:tcW w:w="6088" w:type="dxa"/>
            <w:vMerge/>
          </w:tcPr>
          <w:p w14:paraId="10522506" w14:textId="77777777" w:rsidR="00F7725E" w:rsidRDefault="00F7725E">
            <w:pPr>
              <w:widowControl w:val="0"/>
              <w:pBdr>
                <w:top w:val="nil"/>
                <w:left w:val="nil"/>
                <w:bottom w:val="nil"/>
                <w:right w:val="nil"/>
                <w:between w:val="nil"/>
              </w:pBdr>
              <w:spacing w:after="0" w:line="276" w:lineRule="auto"/>
              <w:rPr>
                <w:color w:val="000000"/>
              </w:rPr>
            </w:pPr>
          </w:p>
        </w:tc>
        <w:tc>
          <w:tcPr>
            <w:tcW w:w="1559" w:type="dxa"/>
          </w:tcPr>
          <w:p w14:paraId="3A6304F6" w14:textId="77777777" w:rsidR="00F7725E" w:rsidRDefault="00D07123">
            <w:pPr>
              <w:pBdr>
                <w:top w:val="nil"/>
                <w:left w:val="nil"/>
                <w:bottom w:val="nil"/>
                <w:right w:val="nil"/>
                <w:between w:val="nil"/>
              </w:pBdr>
              <w:spacing w:before="37" w:after="0" w:line="240" w:lineRule="auto"/>
              <w:ind w:left="4"/>
              <w:rPr>
                <w:color w:val="000000"/>
              </w:rPr>
            </w:pPr>
            <w:r>
              <w:rPr>
                <w:b/>
                <w:color w:val="000000"/>
              </w:rPr>
              <w:t>Página 1 de 5</w:t>
            </w:r>
          </w:p>
        </w:tc>
      </w:tr>
    </w:tbl>
    <w:p w14:paraId="4AE68317" w14:textId="77777777" w:rsidR="00F7725E" w:rsidRDefault="00F7725E">
      <w:pPr>
        <w:rPr>
          <w:b/>
        </w:rPr>
      </w:pPr>
    </w:p>
    <w:p w14:paraId="083FE17A" w14:textId="77777777" w:rsidR="00F7725E" w:rsidRDefault="00D07123" w:rsidP="00D07123">
      <w:pPr>
        <w:numPr>
          <w:ilvl w:val="0"/>
          <w:numId w:val="159"/>
        </w:numPr>
        <w:spacing w:after="0" w:line="240" w:lineRule="auto"/>
        <w:ind w:left="981"/>
        <w:rPr>
          <w:b/>
          <w:color w:val="000000"/>
        </w:rPr>
      </w:pPr>
      <w:r>
        <w:rPr>
          <w:b/>
          <w:color w:val="000000"/>
        </w:rPr>
        <w:t>PRELIMINARES DEL CARGO</w:t>
      </w:r>
    </w:p>
    <w:p w14:paraId="15B9A9D0" w14:textId="77777777" w:rsidR="00F7725E" w:rsidRDefault="00F7725E">
      <w:pPr>
        <w:spacing w:after="0" w:line="240" w:lineRule="auto"/>
      </w:pPr>
    </w:p>
    <w:tbl>
      <w:tblPr>
        <w:tblStyle w:val="a6"/>
        <w:tblW w:w="9351" w:type="dxa"/>
        <w:tblInd w:w="0" w:type="dxa"/>
        <w:tblLayout w:type="fixed"/>
        <w:tblLook w:val="0400" w:firstRow="0" w:lastRow="0" w:firstColumn="0" w:lastColumn="0" w:noHBand="0" w:noVBand="1"/>
      </w:tblPr>
      <w:tblGrid>
        <w:gridCol w:w="9351"/>
      </w:tblGrid>
      <w:tr w:rsidR="00F7725E" w14:paraId="27B28F08" w14:textId="77777777">
        <w:trPr>
          <w:trHeight w:val="871"/>
        </w:trPr>
        <w:tc>
          <w:tcPr>
            <w:tcW w:w="9351" w:type="dxa"/>
            <w:tcBorders>
              <w:top w:val="single" w:sz="4" w:space="0" w:color="000000"/>
              <w:left w:val="single" w:sz="4" w:space="0" w:color="000000"/>
              <w:bottom w:val="single" w:sz="4" w:space="0" w:color="000000"/>
              <w:right w:val="single" w:sz="4" w:space="0" w:color="000000"/>
            </w:tcBorders>
          </w:tcPr>
          <w:p w14:paraId="0EB455A6" w14:textId="77777777" w:rsidR="00F7725E" w:rsidRDefault="00D07123">
            <w:pPr>
              <w:spacing w:before="82" w:after="0" w:line="240" w:lineRule="auto"/>
              <w:ind w:left="99"/>
            </w:pPr>
            <w:r>
              <w:rPr>
                <w:b/>
                <w:color w:val="000000"/>
              </w:rPr>
              <w:t>Nivel:</w:t>
            </w:r>
          </w:p>
          <w:p w14:paraId="374686EA" w14:textId="77777777" w:rsidR="00F7725E" w:rsidRDefault="00D07123">
            <w:pPr>
              <w:spacing w:before="45" w:after="0" w:line="240" w:lineRule="auto"/>
              <w:ind w:left="99"/>
            </w:pPr>
            <w:r>
              <w:rPr>
                <w:color w:val="000000"/>
              </w:rPr>
              <w:t>Ejecutivo</w:t>
            </w:r>
          </w:p>
        </w:tc>
      </w:tr>
      <w:tr w:rsidR="00F7725E" w14:paraId="1AE1B547" w14:textId="77777777">
        <w:trPr>
          <w:trHeight w:val="793"/>
        </w:trPr>
        <w:tc>
          <w:tcPr>
            <w:tcW w:w="9351" w:type="dxa"/>
            <w:tcBorders>
              <w:top w:val="single" w:sz="4" w:space="0" w:color="000000"/>
              <w:left w:val="single" w:sz="4" w:space="0" w:color="000000"/>
              <w:bottom w:val="single" w:sz="4" w:space="0" w:color="000000"/>
              <w:right w:val="single" w:sz="4" w:space="0" w:color="000000"/>
            </w:tcBorders>
          </w:tcPr>
          <w:p w14:paraId="0825FF73" w14:textId="77777777" w:rsidR="00F7725E" w:rsidRDefault="00D07123">
            <w:pPr>
              <w:spacing w:before="87" w:after="0" w:line="240" w:lineRule="auto"/>
              <w:ind w:left="99"/>
            </w:pPr>
            <w:r>
              <w:rPr>
                <w:b/>
                <w:color w:val="000000"/>
              </w:rPr>
              <w:t>Unidad Académica o Administrativa:</w:t>
            </w:r>
          </w:p>
          <w:p w14:paraId="34C59494" w14:textId="77777777" w:rsidR="00F7725E" w:rsidRDefault="00D07123">
            <w:pPr>
              <w:spacing w:before="107" w:after="0" w:line="240" w:lineRule="auto"/>
            </w:pPr>
            <w:r>
              <w:rPr>
                <w:color w:val="000000"/>
              </w:rPr>
              <w:t>  Escuela de Diseño Industrial</w:t>
            </w:r>
          </w:p>
        </w:tc>
      </w:tr>
      <w:tr w:rsidR="00F7725E" w14:paraId="0192F135" w14:textId="77777777">
        <w:trPr>
          <w:trHeight w:val="794"/>
        </w:trPr>
        <w:tc>
          <w:tcPr>
            <w:tcW w:w="9351" w:type="dxa"/>
            <w:tcBorders>
              <w:top w:val="single" w:sz="4" w:space="0" w:color="000000"/>
              <w:left w:val="single" w:sz="4" w:space="0" w:color="000000"/>
              <w:bottom w:val="single" w:sz="4" w:space="0" w:color="000000"/>
              <w:right w:val="single" w:sz="4" w:space="0" w:color="000000"/>
            </w:tcBorders>
          </w:tcPr>
          <w:p w14:paraId="5FF43185" w14:textId="77777777" w:rsidR="00F7725E" w:rsidRDefault="00D07123">
            <w:pPr>
              <w:spacing w:before="87" w:after="0" w:line="240" w:lineRule="auto"/>
              <w:ind w:left="99"/>
            </w:pPr>
            <w:r>
              <w:rPr>
                <w:b/>
                <w:color w:val="000000"/>
              </w:rPr>
              <w:t>Dependencia Jerárquica:</w:t>
            </w:r>
          </w:p>
          <w:p w14:paraId="361C9528" w14:textId="77777777" w:rsidR="00F7725E" w:rsidRDefault="00D07123">
            <w:pPr>
              <w:spacing w:before="104" w:after="0" w:line="240" w:lineRule="auto"/>
              <w:ind w:left="99"/>
            </w:pPr>
            <w:r>
              <w:rPr>
                <w:color w:val="000000"/>
              </w:rPr>
              <w:t>Director/a de la EDI</w:t>
            </w:r>
          </w:p>
        </w:tc>
      </w:tr>
      <w:tr w:rsidR="00F7725E" w14:paraId="46AD37E5" w14:textId="77777777">
        <w:trPr>
          <w:trHeight w:val="958"/>
        </w:trPr>
        <w:tc>
          <w:tcPr>
            <w:tcW w:w="9351" w:type="dxa"/>
            <w:tcBorders>
              <w:top w:val="single" w:sz="4" w:space="0" w:color="000000"/>
              <w:left w:val="single" w:sz="4" w:space="0" w:color="000000"/>
              <w:bottom w:val="single" w:sz="4" w:space="0" w:color="000000"/>
              <w:right w:val="single" w:sz="4" w:space="0" w:color="000000"/>
            </w:tcBorders>
          </w:tcPr>
          <w:p w14:paraId="7D3C3147" w14:textId="77777777" w:rsidR="00F7725E" w:rsidRDefault="00D07123">
            <w:pPr>
              <w:spacing w:before="85" w:after="0" w:line="240" w:lineRule="auto"/>
              <w:ind w:left="99"/>
            </w:pPr>
            <w:r>
              <w:rPr>
                <w:b/>
                <w:color w:val="000000"/>
              </w:rPr>
              <w:t>Área:</w:t>
            </w:r>
          </w:p>
          <w:p w14:paraId="093B6563" w14:textId="77777777" w:rsidR="00F7725E" w:rsidRDefault="00D07123">
            <w:pPr>
              <w:spacing w:before="77" w:after="0" w:line="240" w:lineRule="auto"/>
              <w:ind w:left="99"/>
            </w:pPr>
            <w:r>
              <w:rPr>
                <w:color w:val="000000"/>
              </w:rPr>
              <w:t>Ocupaciones de Dirección y Gerencia – Coordinadores</w:t>
            </w:r>
          </w:p>
        </w:tc>
      </w:tr>
      <w:tr w:rsidR="00F7725E" w14:paraId="143800FE" w14:textId="77777777">
        <w:trPr>
          <w:trHeight w:val="792"/>
        </w:trPr>
        <w:tc>
          <w:tcPr>
            <w:tcW w:w="9351" w:type="dxa"/>
            <w:tcBorders>
              <w:top w:val="single" w:sz="4" w:space="0" w:color="000000"/>
              <w:left w:val="single" w:sz="4" w:space="0" w:color="000000"/>
              <w:bottom w:val="single" w:sz="4" w:space="0" w:color="000000"/>
              <w:right w:val="single" w:sz="4" w:space="0" w:color="000000"/>
            </w:tcBorders>
          </w:tcPr>
          <w:p w14:paraId="7E46171E" w14:textId="77777777" w:rsidR="00F7725E" w:rsidRDefault="00D07123">
            <w:pPr>
              <w:spacing w:before="90" w:after="0" w:line="240" w:lineRule="auto"/>
              <w:ind w:left="99"/>
            </w:pPr>
            <w:r>
              <w:rPr>
                <w:b/>
                <w:color w:val="000000"/>
              </w:rPr>
              <w:t>Nombre Anterior:</w:t>
            </w:r>
          </w:p>
          <w:p w14:paraId="61F1CC50" w14:textId="77777777" w:rsidR="00F7725E" w:rsidRDefault="00D07123">
            <w:pPr>
              <w:spacing w:before="104" w:after="0" w:line="240" w:lineRule="auto"/>
              <w:ind w:left="99"/>
            </w:pPr>
            <w:r>
              <w:rPr>
                <w:color w:val="000000"/>
              </w:rPr>
              <w:t>No aplica</w:t>
            </w:r>
          </w:p>
        </w:tc>
      </w:tr>
      <w:tr w:rsidR="00F7725E" w14:paraId="6579583B" w14:textId="77777777">
        <w:trPr>
          <w:trHeight w:val="943"/>
        </w:trPr>
        <w:tc>
          <w:tcPr>
            <w:tcW w:w="9351" w:type="dxa"/>
            <w:tcBorders>
              <w:top w:val="single" w:sz="4" w:space="0" w:color="000000"/>
              <w:left w:val="single" w:sz="4" w:space="0" w:color="000000"/>
              <w:bottom w:val="single" w:sz="4" w:space="0" w:color="000000"/>
              <w:right w:val="single" w:sz="4" w:space="0" w:color="000000"/>
            </w:tcBorders>
          </w:tcPr>
          <w:p w14:paraId="438AC147" w14:textId="77777777" w:rsidR="00F7725E" w:rsidRDefault="00D07123">
            <w:pPr>
              <w:spacing w:before="91" w:after="0" w:line="240" w:lineRule="auto"/>
              <w:ind w:left="99"/>
            </w:pPr>
            <w:r>
              <w:rPr>
                <w:b/>
                <w:color w:val="000000"/>
              </w:rPr>
              <w:t>Tipo de Cargo:</w:t>
            </w:r>
          </w:p>
          <w:p w14:paraId="3D2592B1" w14:textId="77777777" w:rsidR="00F7725E" w:rsidRDefault="00D07123">
            <w:pPr>
              <w:spacing w:before="92" w:after="0" w:line="240" w:lineRule="auto"/>
              <w:ind w:left="99"/>
            </w:pPr>
            <w:r>
              <w:rPr>
                <w:color w:val="000000"/>
              </w:rPr>
              <w:t>Libre Nombramiento y Remoción</w:t>
            </w:r>
          </w:p>
        </w:tc>
      </w:tr>
      <w:tr w:rsidR="00F7725E" w14:paraId="43E58DFE" w14:textId="77777777">
        <w:trPr>
          <w:trHeight w:val="943"/>
        </w:trPr>
        <w:tc>
          <w:tcPr>
            <w:tcW w:w="9351" w:type="dxa"/>
            <w:tcBorders>
              <w:top w:val="single" w:sz="4" w:space="0" w:color="000000"/>
              <w:left w:val="single" w:sz="4" w:space="0" w:color="000000"/>
              <w:bottom w:val="single" w:sz="4" w:space="0" w:color="000000"/>
              <w:right w:val="single" w:sz="4" w:space="0" w:color="000000"/>
            </w:tcBorders>
          </w:tcPr>
          <w:p w14:paraId="7B3AB7A8" w14:textId="77777777" w:rsidR="00F7725E" w:rsidRDefault="00D07123">
            <w:pPr>
              <w:spacing w:before="85" w:after="0" w:line="240" w:lineRule="auto"/>
              <w:ind w:left="99"/>
            </w:pPr>
            <w:r>
              <w:rPr>
                <w:b/>
                <w:color w:val="000000"/>
              </w:rPr>
              <w:t>Auxiliares bajo su dependencia:</w:t>
            </w:r>
          </w:p>
          <w:p w14:paraId="16A49B46" w14:textId="77777777" w:rsidR="00F7725E" w:rsidRDefault="00D07123">
            <w:pPr>
              <w:spacing w:before="92" w:after="0" w:line="240" w:lineRule="auto"/>
              <w:ind w:left="99"/>
            </w:pPr>
            <w:r>
              <w:rPr>
                <w:color w:val="000000"/>
              </w:rPr>
              <w:t>Auxiliar de coordinación académica</w:t>
            </w:r>
          </w:p>
        </w:tc>
      </w:tr>
    </w:tbl>
    <w:p w14:paraId="588520A3" w14:textId="77777777" w:rsidR="00F7725E" w:rsidRDefault="00F7725E">
      <w:pPr>
        <w:rPr>
          <w:b/>
        </w:rPr>
      </w:pPr>
    </w:p>
    <w:p w14:paraId="0642057B" w14:textId="77777777" w:rsidR="00F7725E" w:rsidRDefault="00D07123" w:rsidP="00D07123">
      <w:pPr>
        <w:numPr>
          <w:ilvl w:val="0"/>
          <w:numId w:val="159"/>
        </w:numPr>
        <w:pBdr>
          <w:top w:val="nil"/>
          <w:left w:val="nil"/>
          <w:bottom w:val="nil"/>
          <w:right w:val="nil"/>
          <w:between w:val="nil"/>
        </w:pBdr>
        <w:spacing w:after="0" w:line="240" w:lineRule="auto"/>
        <w:rPr>
          <w:b/>
          <w:color w:val="000000"/>
        </w:rPr>
      </w:pPr>
      <w:r>
        <w:rPr>
          <w:b/>
          <w:color w:val="000000"/>
        </w:rPr>
        <w:lastRenderedPageBreak/>
        <w:t>OBJETIVO DEL CARGO</w:t>
      </w:r>
    </w:p>
    <w:p w14:paraId="2DD8E141" w14:textId="77777777" w:rsidR="00F7725E" w:rsidRDefault="00F7725E">
      <w:pPr>
        <w:spacing w:after="0" w:line="240" w:lineRule="auto"/>
      </w:pPr>
    </w:p>
    <w:tbl>
      <w:tblPr>
        <w:tblStyle w:val="a7"/>
        <w:tblW w:w="9351" w:type="dxa"/>
        <w:tblInd w:w="0" w:type="dxa"/>
        <w:tblLayout w:type="fixed"/>
        <w:tblLook w:val="0400" w:firstRow="0" w:lastRow="0" w:firstColumn="0" w:lastColumn="0" w:noHBand="0" w:noVBand="1"/>
      </w:tblPr>
      <w:tblGrid>
        <w:gridCol w:w="9351"/>
      </w:tblGrid>
      <w:tr w:rsidR="00F7725E" w14:paraId="7BEE2316" w14:textId="77777777">
        <w:trPr>
          <w:trHeight w:val="1261"/>
        </w:trPr>
        <w:tc>
          <w:tcPr>
            <w:tcW w:w="9351" w:type="dxa"/>
            <w:tcBorders>
              <w:top w:val="single" w:sz="4" w:space="0" w:color="000000"/>
              <w:left w:val="single" w:sz="4" w:space="0" w:color="000000"/>
              <w:bottom w:val="single" w:sz="4" w:space="0" w:color="000000"/>
              <w:right w:val="single" w:sz="4" w:space="0" w:color="000000"/>
            </w:tcBorders>
          </w:tcPr>
          <w:p w14:paraId="74463C79" w14:textId="77777777" w:rsidR="00F7725E" w:rsidRDefault="00F7725E">
            <w:pPr>
              <w:spacing w:after="0" w:line="240" w:lineRule="auto"/>
            </w:pPr>
          </w:p>
          <w:p w14:paraId="458AE132" w14:textId="77777777" w:rsidR="00F7725E" w:rsidRDefault="00D07123">
            <w:pPr>
              <w:spacing w:before="1" w:after="0" w:line="240" w:lineRule="auto"/>
              <w:ind w:left="99"/>
            </w:pPr>
            <w:r>
              <w:rPr>
                <w:color w:val="000000"/>
              </w:rPr>
              <w:t xml:space="preserve">Formular, propiciar y supervisar la ejecución de las actividades asociadas al desarrollo del programa de </w:t>
            </w:r>
            <w:r>
              <w:t>Diseño</w:t>
            </w:r>
            <w:r>
              <w:rPr>
                <w:color w:val="000000"/>
              </w:rPr>
              <w:t xml:space="preserve"> </w:t>
            </w:r>
            <w:r>
              <w:t>I</w:t>
            </w:r>
            <w:r>
              <w:rPr>
                <w:color w:val="000000"/>
              </w:rPr>
              <w:t>ndustrial, en consonancia a la normativa institucional.</w:t>
            </w:r>
          </w:p>
        </w:tc>
      </w:tr>
    </w:tbl>
    <w:p w14:paraId="79C500B8" w14:textId="77777777" w:rsidR="00F7725E" w:rsidRDefault="00F7725E">
      <w:pPr>
        <w:rPr>
          <w:b/>
        </w:rPr>
      </w:pPr>
    </w:p>
    <w:p w14:paraId="15B98B42" w14:textId="77777777" w:rsidR="00F7725E" w:rsidRDefault="00D07123" w:rsidP="00D07123">
      <w:pPr>
        <w:numPr>
          <w:ilvl w:val="0"/>
          <w:numId w:val="159"/>
        </w:numPr>
        <w:pBdr>
          <w:top w:val="nil"/>
          <w:left w:val="nil"/>
          <w:bottom w:val="nil"/>
          <w:right w:val="nil"/>
          <w:between w:val="nil"/>
        </w:pBdr>
        <w:rPr>
          <w:b/>
          <w:color w:val="000000"/>
        </w:rPr>
      </w:pPr>
      <w:r>
        <w:rPr>
          <w:b/>
          <w:color w:val="000000"/>
        </w:rPr>
        <w:t>FUNCIONES</w:t>
      </w:r>
    </w:p>
    <w:p w14:paraId="17D84FA4" w14:textId="77777777" w:rsidR="00F7725E" w:rsidRDefault="00F7725E">
      <w:pPr>
        <w:rPr>
          <w:b/>
        </w:rPr>
      </w:pPr>
    </w:p>
    <w:tbl>
      <w:tblPr>
        <w:tblStyle w:val="a8"/>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1"/>
      </w:tblGrid>
      <w:tr w:rsidR="00F7725E" w14:paraId="6245542B" w14:textId="77777777">
        <w:tc>
          <w:tcPr>
            <w:tcW w:w="9351" w:type="dxa"/>
          </w:tcPr>
          <w:p w14:paraId="60740152" w14:textId="77777777" w:rsidR="00F7725E" w:rsidRDefault="00D07123">
            <w:pPr>
              <w:spacing w:before="119"/>
              <w:ind w:left="3285"/>
            </w:pPr>
            <w:r>
              <w:rPr>
                <w:b/>
                <w:color w:val="000000"/>
              </w:rPr>
              <w:t>FUNCIONES GENERALES</w:t>
            </w:r>
          </w:p>
          <w:p w14:paraId="5D639036" w14:textId="77777777" w:rsidR="00F7725E" w:rsidRDefault="00D07123">
            <w:pPr>
              <w:ind w:left="75"/>
              <w:rPr>
                <w:b/>
                <w:color w:val="000000"/>
              </w:rPr>
            </w:pPr>
            <w:r>
              <w:rPr>
                <w:b/>
                <w:color w:val="000000"/>
              </w:rPr>
              <w:t>ADMINISTRATIVAS</w:t>
            </w:r>
          </w:p>
          <w:p w14:paraId="4FA05742" w14:textId="77777777" w:rsidR="00F7725E" w:rsidRDefault="00F7725E">
            <w:pPr>
              <w:ind w:left="75"/>
            </w:pPr>
          </w:p>
          <w:p w14:paraId="5540718A" w14:textId="77777777" w:rsidR="00F7725E" w:rsidRDefault="00D07123" w:rsidP="00D07123">
            <w:pPr>
              <w:numPr>
                <w:ilvl w:val="0"/>
                <w:numId w:val="160"/>
              </w:numPr>
              <w:ind w:left="472" w:right="213"/>
              <w:jc w:val="both"/>
              <w:rPr>
                <w:color w:val="000000"/>
              </w:rPr>
            </w:pPr>
            <w:r>
              <w:rPr>
                <w:color w:val="000000"/>
              </w:rPr>
              <w:t>Administrar el Talento Humano adscrito a su Unidad, de conformidad con los procedimientos vigentes, participando en los procesos de selección, capacitación, asesoramiento y coordinación; delegando la autoridad y gestión necesarias para el cumplimiento de sus funciones y responsabilidades; y supervisando su eficiente desempeño.</w:t>
            </w:r>
          </w:p>
          <w:p w14:paraId="2450B0EC" w14:textId="77777777" w:rsidR="00F7725E" w:rsidRDefault="00F7725E"/>
          <w:p w14:paraId="46A015E4" w14:textId="77777777" w:rsidR="00F7725E" w:rsidRDefault="00D07123" w:rsidP="00D07123">
            <w:pPr>
              <w:numPr>
                <w:ilvl w:val="0"/>
                <w:numId w:val="161"/>
              </w:numPr>
              <w:ind w:left="472" w:right="218"/>
              <w:jc w:val="both"/>
              <w:rPr>
                <w:color w:val="000000"/>
              </w:rPr>
            </w:pPr>
            <w:r>
              <w:rPr>
                <w:color w:val="000000"/>
              </w:rPr>
              <w:t>Evaluar el desempeño del personal a su cargo, de conformidad con la normatividad y los procedimientos vigentes.</w:t>
            </w:r>
          </w:p>
          <w:p w14:paraId="0674A299" w14:textId="77777777" w:rsidR="00F7725E" w:rsidRDefault="00F7725E"/>
          <w:p w14:paraId="438E8818" w14:textId="77777777" w:rsidR="00F7725E" w:rsidRDefault="00D07123" w:rsidP="00D07123">
            <w:pPr>
              <w:numPr>
                <w:ilvl w:val="0"/>
                <w:numId w:val="162"/>
              </w:numPr>
              <w:ind w:left="472" w:right="212"/>
              <w:jc w:val="both"/>
              <w:rPr>
                <w:color w:val="000000"/>
              </w:rPr>
            </w:pPr>
            <w:r>
              <w:rPr>
                <w:color w:val="000000"/>
              </w:rPr>
              <w:t>Formular oportunamente los planes de formación y capacitación para el personal de la Unidad, como resultado de problemas identificados en procesos de evaluación o del análisis continuo de la Unidad.</w:t>
            </w:r>
          </w:p>
          <w:p w14:paraId="4E07E99E" w14:textId="77777777" w:rsidR="00F7725E" w:rsidRDefault="00F7725E"/>
          <w:p w14:paraId="209A37A1" w14:textId="77777777" w:rsidR="00F7725E" w:rsidRDefault="00D07123" w:rsidP="00D07123">
            <w:pPr>
              <w:numPr>
                <w:ilvl w:val="0"/>
                <w:numId w:val="163"/>
              </w:numPr>
              <w:ind w:left="472" w:right="217"/>
              <w:jc w:val="both"/>
              <w:rPr>
                <w:color w:val="000000"/>
              </w:rPr>
            </w:pPr>
            <w:r>
              <w:rPr>
                <w:color w:val="000000"/>
              </w:rPr>
              <w:t>Cumplir las actuaciones disciplinarias que le correspondan por disposición del Reglamento Único Disciplinario y demás normas de la Universidad.</w:t>
            </w:r>
          </w:p>
          <w:p w14:paraId="5754DE2C" w14:textId="77777777" w:rsidR="00F7725E" w:rsidRDefault="00F7725E"/>
          <w:p w14:paraId="6DDC3126" w14:textId="77777777" w:rsidR="00F7725E" w:rsidRDefault="00D07123" w:rsidP="00D07123">
            <w:pPr>
              <w:numPr>
                <w:ilvl w:val="0"/>
                <w:numId w:val="165"/>
              </w:numPr>
              <w:ind w:left="472" w:right="211"/>
              <w:jc w:val="both"/>
              <w:rPr>
                <w:color w:val="000000"/>
              </w:rPr>
            </w:pPr>
            <w:r>
              <w:rPr>
                <w:color w:val="000000"/>
              </w:rPr>
              <w:t>Cumplir y hacer cumplir los reglamentos, políticas, normas y procedimientos vigentes en los procesos correspondientes al área de responsabilidad, así como las políticas y disposiciones generales emanadas del Consejo Superior y la Dirección General, en búsqueda del logro de la Misión Institucional.</w:t>
            </w:r>
          </w:p>
          <w:p w14:paraId="33565F9D" w14:textId="77777777" w:rsidR="00F7725E" w:rsidRDefault="00F7725E">
            <w:pPr>
              <w:ind w:left="720" w:right="211"/>
              <w:jc w:val="both"/>
            </w:pPr>
          </w:p>
          <w:p w14:paraId="139ED797" w14:textId="77777777" w:rsidR="00F7725E" w:rsidRDefault="00D07123" w:rsidP="00D07123">
            <w:pPr>
              <w:numPr>
                <w:ilvl w:val="0"/>
                <w:numId w:val="166"/>
              </w:numPr>
              <w:ind w:left="472" w:right="215"/>
              <w:jc w:val="both"/>
              <w:rPr>
                <w:color w:val="000000"/>
              </w:rPr>
            </w:pPr>
            <w:r>
              <w:rPr>
                <w:color w:val="000000"/>
              </w:rPr>
              <w:t>Hacer cumplir las normas y los estándares diseñados para controlar y garantizar el desempeño de la Unidad, liderando los procesos de planeación, dirección, evaluación y control.</w:t>
            </w:r>
          </w:p>
          <w:p w14:paraId="4FC16F41" w14:textId="77777777" w:rsidR="00F7725E" w:rsidRDefault="00F7725E">
            <w:pPr>
              <w:ind w:left="720" w:right="215"/>
              <w:jc w:val="both"/>
            </w:pPr>
          </w:p>
          <w:p w14:paraId="4AD601AE" w14:textId="77777777" w:rsidR="00F7725E" w:rsidRDefault="00D07123" w:rsidP="00D07123">
            <w:pPr>
              <w:numPr>
                <w:ilvl w:val="0"/>
                <w:numId w:val="166"/>
              </w:numPr>
              <w:ind w:left="472" w:right="217"/>
              <w:jc w:val="both"/>
              <w:rPr>
                <w:color w:val="000000"/>
              </w:rPr>
            </w:pPr>
            <w:r>
              <w:rPr>
                <w:color w:val="000000"/>
              </w:rPr>
              <w:t>Preparar y recomendar mejoras en las políticas, normas y sistemas de su área de responsabilidad, en coherencia con las directrices institucionales.</w:t>
            </w:r>
          </w:p>
          <w:p w14:paraId="0F0B4DBA" w14:textId="77777777" w:rsidR="00F7725E" w:rsidRDefault="00F7725E"/>
          <w:p w14:paraId="3FB1800F" w14:textId="77777777" w:rsidR="00F7725E" w:rsidRDefault="00D07123" w:rsidP="00D07123">
            <w:pPr>
              <w:numPr>
                <w:ilvl w:val="0"/>
                <w:numId w:val="167"/>
              </w:numPr>
              <w:ind w:left="472" w:right="216"/>
              <w:jc w:val="both"/>
              <w:rPr>
                <w:color w:val="000000"/>
              </w:rPr>
            </w:pPr>
            <w:r>
              <w:rPr>
                <w:color w:val="000000"/>
              </w:rPr>
              <w:t>Elaborar y dirigir el Programa Anual de Gestión de la Unidad, preparando y gestionando los proyectos de mejoramiento y los proyectos de inversión necesarios para el logro de las metas propuestas y gestionando los medios para controlar y evaluar sus resultados.</w:t>
            </w:r>
          </w:p>
          <w:p w14:paraId="178A8EBA" w14:textId="77777777" w:rsidR="00F7725E" w:rsidRDefault="00F7725E"/>
          <w:p w14:paraId="39922FCA" w14:textId="77777777" w:rsidR="00F7725E" w:rsidRDefault="00D07123" w:rsidP="00D07123">
            <w:pPr>
              <w:numPr>
                <w:ilvl w:val="0"/>
                <w:numId w:val="168"/>
              </w:numPr>
              <w:ind w:left="472" w:right="210"/>
              <w:jc w:val="both"/>
              <w:rPr>
                <w:color w:val="000000"/>
              </w:rPr>
            </w:pPr>
            <w:r>
              <w:rPr>
                <w:color w:val="000000"/>
              </w:rPr>
              <w:t xml:space="preserve">Elaborar el presupuesto de la Unidad, de acuerdo con las directrices institucionales sobre planificación y presupuestación, y responder por el control y buen manejo del presupuesto </w:t>
            </w:r>
            <w:r>
              <w:rPr>
                <w:color w:val="000000"/>
              </w:rPr>
              <w:lastRenderedPageBreak/>
              <w:t>aprobado, programando y administrando los recursos financieros que le correspondan con eficiencia y con criterio institucional.</w:t>
            </w:r>
          </w:p>
          <w:p w14:paraId="38403765" w14:textId="77777777" w:rsidR="00F7725E" w:rsidRDefault="00F7725E"/>
          <w:p w14:paraId="1299DD75" w14:textId="77777777" w:rsidR="00F7725E" w:rsidRDefault="00D07123" w:rsidP="00D07123">
            <w:pPr>
              <w:numPr>
                <w:ilvl w:val="0"/>
                <w:numId w:val="169"/>
              </w:numPr>
              <w:ind w:left="472" w:right="217"/>
              <w:jc w:val="both"/>
              <w:rPr>
                <w:color w:val="000000"/>
              </w:rPr>
            </w:pPr>
            <w:r>
              <w:rPr>
                <w:color w:val="000000"/>
              </w:rPr>
              <w:t>Ejercer los controles que aseguren el correcto uso y la adecuada conservación de los bienes de la Universidad a cargo de su Unidad, verificando su existencia, identificación, estado, y</w:t>
            </w:r>
          </w:p>
          <w:p w14:paraId="33D19B16" w14:textId="77777777" w:rsidR="00F7725E" w:rsidRDefault="00D07123">
            <w:pPr>
              <w:ind w:left="397"/>
            </w:pPr>
            <w:r>
              <w:rPr>
                <w:color w:val="000000"/>
              </w:rPr>
              <w:t>cumpliendo con las actuaciones que le correspondan.</w:t>
            </w:r>
          </w:p>
          <w:p w14:paraId="0B375CB5" w14:textId="77777777" w:rsidR="00F7725E" w:rsidRDefault="00F7725E">
            <w:pPr>
              <w:rPr>
                <w:b/>
              </w:rPr>
            </w:pPr>
          </w:p>
          <w:p w14:paraId="65EC4AB1" w14:textId="77777777" w:rsidR="00F7725E" w:rsidRDefault="00D07123" w:rsidP="00D07123">
            <w:pPr>
              <w:numPr>
                <w:ilvl w:val="0"/>
                <w:numId w:val="170"/>
              </w:numPr>
              <w:ind w:left="472" w:right="219"/>
              <w:jc w:val="both"/>
              <w:rPr>
                <w:color w:val="000000"/>
              </w:rPr>
            </w:pPr>
            <w:r>
              <w:rPr>
                <w:color w:val="000000"/>
              </w:rPr>
              <w:t>Realizar la gestión relacionada con la suscripción, adjudicación y liquidación de contratos y otros actos administrativos, de acuerdo con las normas pertinentes.</w:t>
            </w:r>
          </w:p>
          <w:p w14:paraId="34FA5852" w14:textId="77777777" w:rsidR="00F7725E" w:rsidRDefault="00F7725E"/>
          <w:p w14:paraId="031B0A79" w14:textId="77777777" w:rsidR="00F7725E" w:rsidRDefault="00D07123" w:rsidP="00D07123">
            <w:pPr>
              <w:numPr>
                <w:ilvl w:val="0"/>
                <w:numId w:val="171"/>
              </w:numPr>
              <w:ind w:left="472" w:right="214"/>
              <w:jc w:val="both"/>
              <w:rPr>
                <w:color w:val="000000"/>
              </w:rPr>
            </w:pPr>
            <w:r>
              <w:rPr>
                <w:color w:val="000000"/>
              </w:rPr>
              <w:t>Coordinar y suministrar, consistente y permanentemente, a los Sistemas de Información Institucionales, los datos requeridos por los procesos académicos y administrativos.</w:t>
            </w:r>
          </w:p>
          <w:p w14:paraId="3F6D7EC7" w14:textId="77777777" w:rsidR="00F7725E" w:rsidRDefault="00F7725E"/>
          <w:p w14:paraId="66A56253" w14:textId="77777777" w:rsidR="00F7725E" w:rsidRDefault="00D07123" w:rsidP="00D07123">
            <w:pPr>
              <w:numPr>
                <w:ilvl w:val="0"/>
                <w:numId w:val="172"/>
              </w:numPr>
              <w:ind w:left="472" w:right="212"/>
              <w:jc w:val="both"/>
              <w:rPr>
                <w:rFonts w:ascii="Noto Sans Symbols" w:eastAsia="Noto Sans Symbols" w:hAnsi="Noto Sans Symbols" w:cs="Noto Sans Symbols"/>
                <w:color w:val="000000"/>
              </w:rPr>
            </w:pPr>
            <w:r>
              <w:rPr>
                <w:color w:val="000000"/>
              </w:rPr>
              <w:t>Adelantar o ejecutar las acciones de contratación, de conformidad con las normas vigentes, cuando obre como representante contractual de la Universidad, en virtud de las delegaciones que le haya otorgado el Rector.</w:t>
            </w:r>
            <w:r>
              <w:br/>
            </w:r>
          </w:p>
          <w:p w14:paraId="71B9E650" w14:textId="77777777" w:rsidR="00F7725E" w:rsidRDefault="00D07123" w:rsidP="00D07123">
            <w:pPr>
              <w:numPr>
                <w:ilvl w:val="0"/>
                <w:numId w:val="173"/>
              </w:numPr>
              <w:ind w:left="472" w:right="219"/>
              <w:jc w:val="both"/>
              <w:rPr>
                <w:rFonts w:ascii="Noto Sans Symbols" w:eastAsia="Noto Sans Symbols" w:hAnsi="Noto Sans Symbols" w:cs="Noto Sans Symbols"/>
                <w:color w:val="000000"/>
              </w:rPr>
            </w:pPr>
            <w:r>
              <w:rPr>
                <w:color w:val="000000"/>
              </w:rPr>
              <w:t>Preparar y presentar los informes que le sean solicitados y relacionados con la información a cargo de su Unidad.</w:t>
            </w:r>
            <w:r>
              <w:br/>
            </w:r>
          </w:p>
          <w:p w14:paraId="03C574F1" w14:textId="77777777" w:rsidR="00F7725E" w:rsidRDefault="00D07123" w:rsidP="00D07123">
            <w:pPr>
              <w:numPr>
                <w:ilvl w:val="0"/>
                <w:numId w:val="174"/>
              </w:numPr>
              <w:ind w:left="472"/>
              <w:rPr>
                <w:color w:val="000000"/>
              </w:rPr>
            </w:pPr>
            <w:r>
              <w:rPr>
                <w:color w:val="000000"/>
              </w:rPr>
              <w:t>Garantizar que el Sistema de Gestión Integrado mantenga su dinámica al interior de la Unidad.</w:t>
            </w:r>
          </w:p>
          <w:p w14:paraId="4923E7FD" w14:textId="77777777" w:rsidR="00F7725E" w:rsidRDefault="00F7725E"/>
          <w:p w14:paraId="0187B5B9" w14:textId="77777777" w:rsidR="00F7725E" w:rsidRDefault="00D07123">
            <w:pPr>
              <w:ind w:left="108"/>
              <w:rPr>
                <w:b/>
                <w:color w:val="000000"/>
              </w:rPr>
            </w:pPr>
            <w:r>
              <w:rPr>
                <w:b/>
                <w:color w:val="000000"/>
              </w:rPr>
              <w:t>DE INFORMACIÓN</w:t>
            </w:r>
          </w:p>
          <w:p w14:paraId="4E532165" w14:textId="77777777" w:rsidR="00F7725E" w:rsidRDefault="00F7725E">
            <w:pPr>
              <w:ind w:left="108"/>
            </w:pPr>
          </w:p>
          <w:p w14:paraId="6634F974" w14:textId="77777777" w:rsidR="00F7725E" w:rsidRDefault="00D07123" w:rsidP="00D07123">
            <w:pPr>
              <w:numPr>
                <w:ilvl w:val="0"/>
                <w:numId w:val="176"/>
              </w:numPr>
              <w:spacing w:before="1"/>
              <w:ind w:left="472" w:right="218"/>
              <w:jc w:val="both"/>
              <w:rPr>
                <w:color w:val="000000"/>
              </w:rPr>
            </w:pPr>
            <w:r>
              <w:rPr>
                <w:color w:val="000000"/>
              </w:rPr>
              <w:t>Mantener informado al personal a su cargo sobre las políticas, reglamentos, decisiones, normas y procedimientos generales de la Universidad, haciendo énfasis en aquellas que se relacionan directamente con sus funciones y responsabilidades.</w:t>
            </w:r>
          </w:p>
          <w:p w14:paraId="1952D3AD" w14:textId="77777777" w:rsidR="00F7725E" w:rsidRDefault="00F7725E"/>
          <w:p w14:paraId="198F42FB" w14:textId="77777777" w:rsidR="00F7725E" w:rsidRDefault="00D07123" w:rsidP="00D07123">
            <w:pPr>
              <w:numPr>
                <w:ilvl w:val="0"/>
                <w:numId w:val="177"/>
              </w:numPr>
              <w:ind w:left="472" w:right="216"/>
              <w:jc w:val="both"/>
              <w:rPr>
                <w:rFonts w:ascii="Noto Sans Symbols" w:eastAsia="Noto Sans Symbols" w:hAnsi="Noto Sans Symbols" w:cs="Noto Sans Symbols"/>
                <w:color w:val="000000"/>
              </w:rPr>
            </w:pPr>
            <w:r>
              <w:rPr>
                <w:color w:val="000000"/>
              </w:rPr>
              <w:t>Mantener flujos de comunicación permanentes que permitan la adecuada información y el conocimiento en toda la Comunidad Universitaria y su entorno, de los servicios que ofrece la Unidad.</w:t>
            </w:r>
            <w:r>
              <w:br/>
            </w:r>
          </w:p>
          <w:p w14:paraId="28095454" w14:textId="77777777" w:rsidR="00F7725E" w:rsidRDefault="00D07123" w:rsidP="00D07123">
            <w:pPr>
              <w:numPr>
                <w:ilvl w:val="0"/>
                <w:numId w:val="178"/>
              </w:numPr>
              <w:ind w:left="472" w:right="217"/>
              <w:jc w:val="both"/>
              <w:rPr>
                <w:color w:val="000000"/>
              </w:rPr>
            </w:pPr>
            <w:r>
              <w:rPr>
                <w:color w:val="000000"/>
              </w:rPr>
              <w:t>Mantener informado a su jefe inmediato sobre el funcionamiento de la Unidad, de acuerdo con las políticas, reglamentos, decisiones, normas y procedimientos generales de la Universidad.</w:t>
            </w:r>
          </w:p>
          <w:p w14:paraId="08F4D663" w14:textId="77777777" w:rsidR="00F7725E" w:rsidRDefault="00D07123">
            <w:pPr>
              <w:spacing w:before="267"/>
              <w:ind w:left="108"/>
              <w:rPr>
                <w:b/>
                <w:color w:val="000000"/>
              </w:rPr>
            </w:pPr>
            <w:r>
              <w:rPr>
                <w:b/>
                <w:color w:val="000000"/>
              </w:rPr>
              <w:t>DE APOYO</w:t>
            </w:r>
          </w:p>
          <w:p w14:paraId="33D14C76" w14:textId="77777777" w:rsidR="00F7725E" w:rsidRDefault="00D07123" w:rsidP="00D07123">
            <w:pPr>
              <w:numPr>
                <w:ilvl w:val="0"/>
                <w:numId w:val="179"/>
              </w:numPr>
              <w:spacing w:before="1"/>
              <w:ind w:left="472" w:right="216"/>
              <w:jc w:val="both"/>
              <w:rPr>
                <w:color w:val="000000"/>
              </w:rPr>
            </w:pPr>
            <w:r>
              <w:rPr>
                <w:color w:val="000000"/>
              </w:rPr>
              <w:t>Apoyar programas de interés institucional que requieran la iniciativa y capacidad de gestión de diferentes Unidades, para el logro de sus objetivos y metas de gestión institucional.</w:t>
            </w:r>
          </w:p>
          <w:p w14:paraId="7F6F230E" w14:textId="77777777" w:rsidR="00F7725E" w:rsidRDefault="00F7725E"/>
          <w:p w14:paraId="65A0C845" w14:textId="77777777" w:rsidR="00F7725E" w:rsidRDefault="00D07123" w:rsidP="00D07123">
            <w:pPr>
              <w:numPr>
                <w:ilvl w:val="0"/>
                <w:numId w:val="180"/>
              </w:numPr>
              <w:ind w:left="472" w:right="217"/>
              <w:jc w:val="both"/>
              <w:rPr>
                <w:color w:val="000000"/>
              </w:rPr>
            </w:pPr>
            <w:r>
              <w:rPr>
                <w:color w:val="000000"/>
              </w:rPr>
              <w:t>Participar en el diseño, orientación y desarrollo de políticas, objetivos, metas y estrategias para la operación y el accionar institucional.</w:t>
            </w:r>
          </w:p>
          <w:p w14:paraId="642FE664" w14:textId="77777777" w:rsidR="00F7725E" w:rsidRDefault="00F7725E">
            <w:pPr>
              <w:ind w:right="217"/>
              <w:jc w:val="both"/>
              <w:rPr>
                <w:color w:val="000000"/>
              </w:rPr>
            </w:pPr>
          </w:p>
          <w:p w14:paraId="1CA676AD" w14:textId="77777777" w:rsidR="00F7725E" w:rsidRDefault="00D07123">
            <w:pPr>
              <w:pBdr>
                <w:top w:val="nil"/>
                <w:left w:val="nil"/>
                <w:bottom w:val="nil"/>
                <w:right w:val="nil"/>
                <w:between w:val="nil"/>
              </w:pBdr>
              <w:ind w:left="100" w:right="162"/>
              <w:jc w:val="center"/>
              <w:rPr>
                <w:color w:val="000000"/>
              </w:rPr>
            </w:pPr>
            <w:r>
              <w:rPr>
                <w:b/>
                <w:color w:val="000000"/>
              </w:rPr>
              <w:t>FUNCIONES ESPECÍFICAS</w:t>
            </w:r>
          </w:p>
          <w:p w14:paraId="3923975A" w14:textId="77777777" w:rsidR="00F7725E" w:rsidRDefault="00D07123" w:rsidP="00D07123">
            <w:pPr>
              <w:numPr>
                <w:ilvl w:val="0"/>
                <w:numId w:val="181"/>
              </w:numPr>
              <w:pBdr>
                <w:top w:val="nil"/>
                <w:left w:val="nil"/>
                <w:bottom w:val="nil"/>
                <w:right w:val="nil"/>
                <w:between w:val="nil"/>
              </w:pBdr>
              <w:ind w:left="472" w:right="217"/>
              <w:jc w:val="both"/>
              <w:rPr>
                <w:color w:val="000000"/>
              </w:rPr>
            </w:pPr>
            <w:r>
              <w:rPr>
                <w:color w:val="000000"/>
              </w:rPr>
              <w:t>Coordinar en el programa de pregrado las actividades definidas en el Programa de Acompañamiento Académico propuesto en el plan de mejoramiento institucional.</w:t>
            </w:r>
          </w:p>
          <w:p w14:paraId="25721CA2" w14:textId="77777777" w:rsidR="00F7725E" w:rsidRDefault="00F7725E">
            <w:pPr>
              <w:pBdr>
                <w:top w:val="nil"/>
                <w:left w:val="nil"/>
                <w:bottom w:val="nil"/>
                <w:right w:val="nil"/>
                <w:between w:val="nil"/>
              </w:pBdr>
              <w:ind w:left="472" w:right="217"/>
              <w:jc w:val="both"/>
              <w:rPr>
                <w:color w:val="000000"/>
              </w:rPr>
            </w:pPr>
          </w:p>
          <w:p w14:paraId="25C12A86" w14:textId="77777777" w:rsidR="00F7725E" w:rsidRDefault="00D07123" w:rsidP="00D07123">
            <w:pPr>
              <w:numPr>
                <w:ilvl w:val="0"/>
                <w:numId w:val="181"/>
              </w:numPr>
              <w:pBdr>
                <w:top w:val="nil"/>
                <w:left w:val="nil"/>
                <w:bottom w:val="nil"/>
                <w:right w:val="nil"/>
                <w:between w:val="nil"/>
              </w:pBdr>
              <w:ind w:left="472" w:right="215"/>
              <w:jc w:val="both"/>
              <w:rPr>
                <w:color w:val="000000"/>
              </w:rPr>
            </w:pPr>
            <w:r>
              <w:rPr>
                <w:color w:val="000000"/>
              </w:rPr>
              <w:t>Coordinar con la Vicerrectoría Académica las actividades derivadas del Sistema de Apoyo a la Excelencia Académica de los estudiantes de la Universidad Industrial de Santander.</w:t>
            </w:r>
          </w:p>
          <w:p w14:paraId="7E892EF1" w14:textId="77777777" w:rsidR="00F7725E" w:rsidRDefault="00F7725E">
            <w:pPr>
              <w:pBdr>
                <w:top w:val="nil"/>
                <w:left w:val="nil"/>
                <w:bottom w:val="nil"/>
                <w:right w:val="nil"/>
                <w:between w:val="nil"/>
              </w:pBdr>
              <w:ind w:left="472" w:right="215"/>
              <w:jc w:val="both"/>
              <w:rPr>
                <w:color w:val="000000"/>
              </w:rPr>
            </w:pPr>
          </w:p>
          <w:p w14:paraId="6FDAD2B4" w14:textId="77777777" w:rsidR="00F7725E" w:rsidRDefault="00D07123" w:rsidP="00D07123">
            <w:pPr>
              <w:numPr>
                <w:ilvl w:val="0"/>
                <w:numId w:val="182"/>
              </w:numPr>
              <w:ind w:left="472" w:right="213"/>
              <w:jc w:val="both"/>
              <w:rPr>
                <w:color w:val="000000"/>
              </w:rPr>
            </w:pPr>
            <w:r>
              <w:rPr>
                <w:color w:val="000000"/>
              </w:rPr>
              <w:t>Realizar seguimiento a los estudiantes detectados en riesgo por el Sistema de Apoyo a la Excelencia Académica, orientándolos y diseccionándolos hacia las instancias encargadas de la ejecución de las acciones de apoyo.</w:t>
            </w:r>
          </w:p>
          <w:p w14:paraId="38D226AC" w14:textId="77777777" w:rsidR="00F7725E" w:rsidRDefault="00F7725E"/>
          <w:p w14:paraId="712261E2" w14:textId="77777777" w:rsidR="00F7725E" w:rsidRDefault="00D07123" w:rsidP="00D07123">
            <w:pPr>
              <w:numPr>
                <w:ilvl w:val="0"/>
                <w:numId w:val="183"/>
              </w:numPr>
              <w:ind w:left="472" w:right="216"/>
              <w:jc w:val="both"/>
              <w:rPr>
                <w:color w:val="000000"/>
              </w:rPr>
            </w:pPr>
            <w:r>
              <w:rPr>
                <w:color w:val="000000"/>
              </w:rPr>
              <w:t>Evaluar los resultados del balance académico de la Escuela y proponer estrategias que conduzcan al mejor desempeño académico de los estudiantes.</w:t>
            </w:r>
          </w:p>
          <w:p w14:paraId="4F120D4B" w14:textId="77777777" w:rsidR="00F7725E" w:rsidRDefault="00F7725E"/>
          <w:p w14:paraId="0294C932" w14:textId="77777777" w:rsidR="00F7725E" w:rsidRDefault="00D07123" w:rsidP="00D07123">
            <w:pPr>
              <w:numPr>
                <w:ilvl w:val="0"/>
                <w:numId w:val="184"/>
              </w:numPr>
              <w:ind w:left="472" w:right="220"/>
              <w:jc w:val="both"/>
              <w:rPr>
                <w:color w:val="000000"/>
              </w:rPr>
            </w:pPr>
            <w:r>
              <w:rPr>
                <w:color w:val="000000"/>
              </w:rPr>
              <w:t>Orientar a los estudiantes en el cumplimiento del plan de estudios para el más adecuado transcurrir por el programa académico.</w:t>
            </w:r>
          </w:p>
          <w:p w14:paraId="20F73990" w14:textId="77777777" w:rsidR="00F7725E" w:rsidRDefault="00F7725E"/>
          <w:p w14:paraId="47681E35" w14:textId="77777777" w:rsidR="00F7725E" w:rsidRDefault="00D07123" w:rsidP="00D07123">
            <w:pPr>
              <w:numPr>
                <w:ilvl w:val="0"/>
                <w:numId w:val="185"/>
              </w:numPr>
              <w:ind w:left="472" w:right="216"/>
              <w:jc w:val="both"/>
              <w:rPr>
                <w:color w:val="000000"/>
              </w:rPr>
            </w:pPr>
            <w:r>
              <w:rPr>
                <w:color w:val="000000"/>
              </w:rPr>
              <w:t>Asesorar a los estudiantes en los asuntos de carácter académico relacionados con la aplicación del reglamento de estudiantes y demás normatividad que les concierne.</w:t>
            </w:r>
          </w:p>
          <w:p w14:paraId="005BC062" w14:textId="77777777" w:rsidR="00F7725E" w:rsidRDefault="00F7725E"/>
          <w:p w14:paraId="5AF01D02" w14:textId="77777777" w:rsidR="00F7725E" w:rsidRDefault="00D07123" w:rsidP="00D07123">
            <w:pPr>
              <w:numPr>
                <w:ilvl w:val="0"/>
                <w:numId w:val="187"/>
              </w:numPr>
              <w:ind w:left="472" w:right="218"/>
              <w:jc w:val="both"/>
              <w:rPr>
                <w:rFonts w:ascii="Noto Sans Symbols" w:eastAsia="Noto Sans Symbols" w:hAnsi="Noto Sans Symbols" w:cs="Noto Sans Symbols"/>
                <w:color w:val="000000"/>
              </w:rPr>
            </w:pPr>
            <w:r>
              <w:rPr>
                <w:color w:val="000000"/>
              </w:rPr>
              <w:t>Asesorar a los estudiantes en asuntos de carácter administrativo tales como procesos de matrícula, conflicto de horario, trámite de solicitudes.</w:t>
            </w:r>
            <w:r>
              <w:br/>
            </w:r>
          </w:p>
          <w:p w14:paraId="4895B26A" w14:textId="77777777" w:rsidR="00F7725E" w:rsidRDefault="00D07123" w:rsidP="00D07123">
            <w:pPr>
              <w:numPr>
                <w:ilvl w:val="0"/>
                <w:numId w:val="188"/>
              </w:numPr>
              <w:ind w:left="472" w:right="217"/>
              <w:jc w:val="both"/>
              <w:rPr>
                <w:rFonts w:ascii="Noto Sans Symbols" w:eastAsia="Noto Sans Symbols" w:hAnsi="Noto Sans Symbols" w:cs="Noto Sans Symbols"/>
                <w:color w:val="000000"/>
              </w:rPr>
            </w:pPr>
            <w:r>
              <w:rPr>
                <w:color w:val="000000"/>
              </w:rPr>
              <w:t>Analizar y tramitar las solicitudes académicas de los estudiantes verificando el cumplimiento de la normatividad vigente para su presentación ante las instancias pertinentes.</w:t>
            </w:r>
            <w:r>
              <w:br/>
            </w:r>
          </w:p>
          <w:p w14:paraId="31EA68D2" w14:textId="77777777" w:rsidR="00F7725E" w:rsidRDefault="00D07123" w:rsidP="00D07123">
            <w:pPr>
              <w:numPr>
                <w:ilvl w:val="0"/>
                <w:numId w:val="189"/>
              </w:numPr>
              <w:ind w:left="472" w:right="215"/>
              <w:jc w:val="both"/>
              <w:rPr>
                <w:rFonts w:ascii="Noto Sans Symbols" w:eastAsia="Noto Sans Symbols" w:hAnsi="Noto Sans Symbols" w:cs="Noto Sans Symbols"/>
                <w:color w:val="000000"/>
              </w:rPr>
            </w:pPr>
            <w:r>
              <w:rPr>
                <w:color w:val="000000"/>
              </w:rPr>
              <w:t>Coordinar los procesos de elaboración de horarios, asignación de profesores y distribución de espacios en apoyo con la Dirección de Admisiones y Registro Académico.</w:t>
            </w:r>
            <w:r>
              <w:br/>
            </w:r>
          </w:p>
          <w:p w14:paraId="08C411BD" w14:textId="77777777" w:rsidR="00F7725E" w:rsidRDefault="00D07123" w:rsidP="00D07123">
            <w:pPr>
              <w:numPr>
                <w:ilvl w:val="0"/>
                <w:numId w:val="190"/>
              </w:numPr>
              <w:ind w:left="472"/>
              <w:rPr>
                <w:color w:val="000000"/>
              </w:rPr>
            </w:pPr>
            <w:r>
              <w:rPr>
                <w:color w:val="000000"/>
              </w:rPr>
              <w:t>Velar por el cumplimiento de la programación de las asignaturas.</w:t>
            </w:r>
          </w:p>
          <w:p w14:paraId="64E94425" w14:textId="77777777" w:rsidR="00F7725E" w:rsidRDefault="00F7725E"/>
          <w:p w14:paraId="63E81A07" w14:textId="77777777" w:rsidR="00F7725E" w:rsidRDefault="00D07123" w:rsidP="00D07123">
            <w:pPr>
              <w:numPr>
                <w:ilvl w:val="0"/>
                <w:numId w:val="191"/>
              </w:numPr>
              <w:spacing w:before="1"/>
              <w:ind w:left="472" w:right="216"/>
              <w:jc w:val="both"/>
              <w:rPr>
                <w:color w:val="000000"/>
              </w:rPr>
            </w:pPr>
            <w:r>
              <w:rPr>
                <w:color w:val="000000"/>
              </w:rPr>
              <w:t>Promover la solución de conflictos que puedan presentarse entre el profesor y el alumno en el desarrollo de las asignaturas.</w:t>
            </w:r>
          </w:p>
          <w:p w14:paraId="5A3B6F89" w14:textId="77777777" w:rsidR="00F7725E" w:rsidRDefault="00D07123" w:rsidP="00D07123">
            <w:pPr>
              <w:numPr>
                <w:ilvl w:val="0"/>
                <w:numId w:val="191"/>
              </w:numPr>
              <w:spacing w:before="268"/>
              <w:ind w:left="472" w:right="215"/>
              <w:jc w:val="both"/>
              <w:rPr>
                <w:color w:val="000000"/>
              </w:rPr>
            </w:pPr>
            <w:r>
              <w:rPr>
                <w:color w:val="000000"/>
              </w:rPr>
              <w:t>Realizar periódicamente reuniones con los profesores y estudiantes para analizar el desarrollo de los programas de pregrado.</w:t>
            </w:r>
          </w:p>
          <w:p w14:paraId="3532B150" w14:textId="77777777" w:rsidR="00F7725E" w:rsidRDefault="00D07123" w:rsidP="00D07123">
            <w:pPr>
              <w:numPr>
                <w:ilvl w:val="0"/>
                <w:numId w:val="191"/>
              </w:numPr>
              <w:spacing w:before="247"/>
              <w:ind w:left="472" w:right="213"/>
              <w:jc w:val="both"/>
              <w:rPr>
                <w:color w:val="000000"/>
              </w:rPr>
            </w:pPr>
            <w:r>
              <w:rPr>
                <w:color w:val="000000"/>
              </w:rPr>
              <w:t>Ejecutar otras funciones que le sean asignadas por el director de Escuela, el Estatuto General, los reglamentos y las normas de la Universidad</w:t>
            </w:r>
          </w:p>
          <w:p w14:paraId="74C91C08" w14:textId="77777777" w:rsidR="00F7725E" w:rsidRDefault="00F7725E">
            <w:pPr>
              <w:rPr>
                <w:b/>
              </w:rPr>
            </w:pPr>
          </w:p>
        </w:tc>
      </w:tr>
    </w:tbl>
    <w:p w14:paraId="18BAD9CE" w14:textId="77777777" w:rsidR="00F7725E" w:rsidRDefault="00F7725E">
      <w:pPr>
        <w:rPr>
          <w:b/>
        </w:rPr>
      </w:pPr>
    </w:p>
    <w:tbl>
      <w:tblPr>
        <w:tblStyle w:val="a9"/>
        <w:tblW w:w="9351" w:type="dxa"/>
        <w:tblInd w:w="0" w:type="dxa"/>
        <w:tblLayout w:type="fixed"/>
        <w:tblLook w:val="0400" w:firstRow="0" w:lastRow="0" w:firstColumn="0" w:lastColumn="0" w:noHBand="0" w:noVBand="1"/>
      </w:tblPr>
      <w:tblGrid>
        <w:gridCol w:w="9351"/>
      </w:tblGrid>
      <w:tr w:rsidR="00F7725E" w14:paraId="34AAA36F" w14:textId="77777777">
        <w:trPr>
          <w:trHeight w:val="292"/>
        </w:trPr>
        <w:tc>
          <w:tcPr>
            <w:tcW w:w="9351" w:type="dxa"/>
            <w:tcBorders>
              <w:top w:val="single" w:sz="4" w:space="0" w:color="000000"/>
              <w:left w:val="single" w:sz="4" w:space="0" w:color="000000"/>
              <w:bottom w:val="single" w:sz="4" w:space="0" w:color="000000"/>
              <w:right w:val="single" w:sz="4" w:space="0" w:color="000000"/>
            </w:tcBorders>
            <w:shd w:val="clear" w:color="auto" w:fill="A6A6A6"/>
          </w:tcPr>
          <w:p w14:paraId="534261B1" w14:textId="77777777" w:rsidR="00F7725E" w:rsidRDefault="00D07123">
            <w:pPr>
              <w:spacing w:after="0" w:line="240" w:lineRule="auto"/>
              <w:ind w:left="93"/>
            </w:pPr>
            <w:r>
              <w:rPr>
                <w:b/>
                <w:color w:val="000000"/>
              </w:rPr>
              <w:t>Comités y Consejos a los cuales debe asistir o presidir</w:t>
            </w:r>
          </w:p>
        </w:tc>
      </w:tr>
      <w:tr w:rsidR="00F7725E" w14:paraId="081EC016" w14:textId="77777777">
        <w:trPr>
          <w:trHeight w:val="1088"/>
        </w:trPr>
        <w:tc>
          <w:tcPr>
            <w:tcW w:w="9351" w:type="dxa"/>
            <w:tcBorders>
              <w:top w:val="single" w:sz="4" w:space="0" w:color="000000"/>
              <w:left w:val="single" w:sz="4" w:space="0" w:color="000000"/>
              <w:bottom w:val="single" w:sz="4" w:space="0" w:color="000000"/>
              <w:right w:val="single" w:sz="4" w:space="0" w:color="000000"/>
            </w:tcBorders>
          </w:tcPr>
          <w:p w14:paraId="114CB4E4" w14:textId="77777777" w:rsidR="00F7725E" w:rsidRDefault="00F7725E">
            <w:pPr>
              <w:spacing w:after="0" w:line="240" w:lineRule="auto"/>
            </w:pPr>
          </w:p>
          <w:p w14:paraId="46C440F4" w14:textId="77777777" w:rsidR="00F7725E" w:rsidRDefault="00D07123">
            <w:pPr>
              <w:spacing w:before="1" w:after="0" w:line="240" w:lineRule="auto"/>
              <w:ind w:left="93"/>
            </w:pPr>
            <w:r>
              <w:rPr>
                <w:color w:val="000000"/>
              </w:rPr>
              <w:t>Consejo de Escuela (Asiste)</w:t>
            </w:r>
          </w:p>
          <w:p w14:paraId="71FCBE55" w14:textId="77777777" w:rsidR="00F7725E" w:rsidRDefault="00D07123">
            <w:pPr>
              <w:spacing w:after="0" w:line="240" w:lineRule="auto"/>
              <w:ind w:left="93"/>
            </w:pPr>
            <w:r>
              <w:rPr>
                <w:color w:val="000000"/>
              </w:rPr>
              <w:t>Comité de Trabajos de Grado (Asiste)</w:t>
            </w:r>
          </w:p>
        </w:tc>
      </w:tr>
    </w:tbl>
    <w:p w14:paraId="1EBBD38D" w14:textId="77777777" w:rsidR="00F7725E" w:rsidRDefault="00F7725E">
      <w:pPr>
        <w:rPr>
          <w:b/>
        </w:rPr>
      </w:pPr>
    </w:p>
    <w:p w14:paraId="26AF8D9C" w14:textId="77777777" w:rsidR="00F7725E" w:rsidRDefault="00F7725E">
      <w:pPr>
        <w:rPr>
          <w:b/>
        </w:rPr>
      </w:pPr>
    </w:p>
    <w:p w14:paraId="37D854CB" w14:textId="77777777" w:rsidR="00F7725E" w:rsidRDefault="00F7725E">
      <w:pPr>
        <w:rPr>
          <w:b/>
        </w:rPr>
      </w:pPr>
    </w:p>
    <w:p w14:paraId="0139AF4A" w14:textId="77777777" w:rsidR="00F7725E" w:rsidRDefault="00F7725E">
      <w:pPr>
        <w:rPr>
          <w:b/>
        </w:rPr>
      </w:pPr>
    </w:p>
    <w:p w14:paraId="1D065E8F" w14:textId="77777777" w:rsidR="00F7725E" w:rsidRDefault="00F7725E">
      <w:pPr>
        <w:rPr>
          <w:b/>
        </w:rPr>
      </w:pPr>
    </w:p>
    <w:p w14:paraId="18666207" w14:textId="77777777" w:rsidR="00F7725E" w:rsidRDefault="00F7725E">
      <w:pPr>
        <w:rPr>
          <w:b/>
        </w:rPr>
      </w:pPr>
    </w:p>
    <w:p w14:paraId="2ACB6FDD" w14:textId="77777777" w:rsidR="00F7725E" w:rsidRDefault="00F7725E">
      <w:pPr>
        <w:rPr>
          <w:b/>
        </w:rPr>
      </w:pPr>
    </w:p>
    <w:p w14:paraId="598F2DCA" w14:textId="77777777" w:rsidR="00F7725E" w:rsidRDefault="00F7725E">
      <w:pPr>
        <w:rPr>
          <w:b/>
        </w:rPr>
      </w:pPr>
    </w:p>
    <w:p w14:paraId="64DC7EED" w14:textId="77777777" w:rsidR="00F7725E" w:rsidRDefault="00F7725E">
      <w:pPr>
        <w:rPr>
          <w:b/>
        </w:rPr>
      </w:pPr>
    </w:p>
    <w:p w14:paraId="79FE38D7" w14:textId="77777777" w:rsidR="00F7725E" w:rsidRDefault="00F7725E">
      <w:pPr>
        <w:rPr>
          <w:b/>
        </w:rPr>
      </w:pPr>
    </w:p>
    <w:p w14:paraId="28D77BC7" w14:textId="77777777" w:rsidR="00F7725E" w:rsidRDefault="00F7725E">
      <w:pPr>
        <w:rPr>
          <w:b/>
        </w:rPr>
      </w:pPr>
    </w:p>
    <w:p w14:paraId="6DB45BE1" w14:textId="77777777" w:rsidR="00F7725E" w:rsidRDefault="00D07123" w:rsidP="00D07123">
      <w:pPr>
        <w:numPr>
          <w:ilvl w:val="0"/>
          <w:numId w:val="159"/>
        </w:numPr>
        <w:pBdr>
          <w:top w:val="nil"/>
          <w:left w:val="nil"/>
          <w:bottom w:val="nil"/>
          <w:right w:val="nil"/>
          <w:between w:val="nil"/>
        </w:pBdr>
        <w:rPr>
          <w:b/>
          <w:color w:val="000000"/>
        </w:rPr>
      </w:pPr>
      <w:r>
        <w:rPr>
          <w:b/>
          <w:color w:val="000000"/>
        </w:rPr>
        <w:t>RESPONSABILIDADES</w:t>
      </w:r>
    </w:p>
    <w:tbl>
      <w:tblPr>
        <w:tblStyle w:val="aa"/>
        <w:tblW w:w="9351" w:type="dxa"/>
        <w:tblInd w:w="0" w:type="dxa"/>
        <w:tblLayout w:type="fixed"/>
        <w:tblLook w:val="0400" w:firstRow="0" w:lastRow="0" w:firstColumn="0" w:lastColumn="0" w:noHBand="0" w:noVBand="1"/>
      </w:tblPr>
      <w:tblGrid>
        <w:gridCol w:w="9351"/>
      </w:tblGrid>
      <w:tr w:rsidR="00F7725E" w14:paraId="37E6B54B" w14:textId="77777777">
        <w:trPr>
          <w:trHeight w:val="853"/>
        </w:trPr>
        <w:tc>
          <w:tcPr>
            <w:tcW w:w="9351" w:type="dxa"/>
            <w:tcBorders>
              <w:top w:val="single" w:sz="4" w:space="0" w:color="000000"/>
              <w:left w:val="single" w:sz="4" w:space="0" w:color="000000"/>
              <w:bottom w:val="single" w:sz="4" w:space="0" w:color="000000"/>
              <w:right w:val="single" w:sz="4" w:space="0" w:color="000000"/>
            </w:tcBorders>
          </w:tcPr>
          <w:p w14:paraId="3B35B7BB" w14:textId="77777777" w:rsidR="00F7725E" w:rsidRDefault="00D07123">
            <w:pPr>
              <w:spacing w:after="0" w:line="240" w:lineRule="auto"/>
              <w:ind w:left="112"/>
            </w:pPr>
            <w:r>
              <w:rPr>
                <w:b/>
                <w:color w:val="000000"/>
              </w:rPr>
              <w:t>Ordenación de Gasto y Manejo de Valores</w:t>
            </w:r>
          </w:p>
          <w:p w14:paraId="16D6577B" w14:textId="77777777" w:rsidR="00F7725E" w:rsidRDefault="00D07123">
            <w:pPr>
              <w:spacing w:before="1" w:after="0" w:line="240" w:lineRule="auto"/>
              <w:ind w:left="112"/>
            </w:pPr>
            <w:r>
              <w:rPr>
                <w:color w:val="000000"/>
              </w:rPr>
              <w:t>No es ordenador de gasto, ni administra valores de la Universidad.</w:t>
            </w:r>
          </w:p>
        </w:tc>
      </w:tr>
      <w:tr w:rsidR="00F7725E" w14:paraId="2BF5101D" w14:textId="77777777">
        <w:trPr>
          <w:trHeight w:val="1122"/>
        </w:trPr>
        <w:tc>
          <w:tcPr>
            <w:tcW w:w="9351" w:type="dxa"/>
            <w:tcBorders>
              <w:top w:val="single" w:sz="4" w:space="0" w:color="000000"/>
              <w:left w:val="single" w:sz="4" w:space="0" w:color="000000"/>
              <w:bottom w:val="single" w:sz="4" w:space="0" w:color="000000"/>
              <w:right w:val="single" w:sz="4" w:space="0" w:color="000000"/>
            </w:tcBorders>
          </w:tcPr>
          <w:p w14:paraId="28C5CD26" w14:textId="77777777" w:rsidR="00F7725E" w:rsidRDefault="00D07123">
            <w:pPr>
              <w:spacing w:after="0" w:line="240" w:lineRule="auto"/>
              <w:ind w:left="112"/>
            </w:pPr>
            <w:r>
              <w:rPr>
                <w:b/>
                <w:color w:val="000000"/>
              </w:rPr>
              <w:t>Custodia y Manejo de Bienes Tangibles</w:t>
            </w:r>
          </w:p>
          <w:p w14:paraId="475BE88C" w14:textId="77777777" w:rsidR="00F7725E" w:rsidRDefault="00D07123">
            <w:pPr>
              <w:spacing w:after="0" w:line="240" w:lineRule="auto"/>
              <w:ind w:left="112"/>
            </w:pPr>
            <w:r>
              <w:rPr>
                <w:color w:val="000000"/>
              </w:rPr>
              <w:t>Es responsable de la custodia y el buen uso de los bienes muebles a su cargo y de todos los demás elementos utilizados en el desempeño de sus funciones.</w:t>
            </w:r>
          </w:p>
        </w:tc>
      </w:tr>
      <w:tr w:rsidR="00F7725E" w14:paraId="11D7011C" w14:textId="77777777">
        <w:trPr>
          <w:trHeight w:val="1660"/>
        </w:trPr>
        <w:tc>
          <w:tcPr>
            <w:tcW w:w="9351" w:type="dxa"/>
            <w:tcBorders>
              <w:top w:val="single" w:sz="4" w:space="0" w:color="000000"/>
              <w:left w:val="single" w:sz="4" w:space="0" w:color="000000"/>
              <w:bottom w:val="single" w:sz="4" w:space="0" w:color="000000"/>
              <w:right w:val="single" w:sz="4" w:space="0" w:color="000000"/>
            </w:tcBorders>
          </w:tcPr>
          <w:p w14:paraId="7377E66C" w14:textId="77777777" w:rsidR="00F7725E" w:rsidRDefault="00D07123">
            <w:pPr>
              <w:spacing w:after="0" w:line="240" w:lineRule="auto"/>
              <w:ind w:left="112"/>
            </w:pPr>
            <w:r>
              <w:rPr>
                <w:b/>
                <w:color w:val="000000"/>
              </w:rPr>
              <w:t>Custodia y Manejo de Bienes Intangibles y Registros en Sistemas Institucionales</w:t>
            </w:r>
          </w:p>
          <w:p w14:paraId="59CFBEC9" w14:textId="77777777" w:rsidR="00F7725E" w:rsidRDefault="00D07123">
            <w:pPr>
              <w:spacing w:before="1" w:after="0" w:line="240" w:lineRule="auto"/>
              <w:ind w:left="112" w:right="160"/>
            </w:pPr>
            <w:r>
              <w:rPr>
                <w:color w:val="000000"/>
              </w:rPr>
              <w:t>Es responsable de la custodia de bienes intangibles registrados en el inventario entregado para su uso y de la correcta administración de la información manipulada en el ejercicio de su labor. Es responsable de los registros realizados en los sistemas de información, de acuerdo con los procedimientos establecidos por la Universidad.</w:t>
            </w:r>
          </w:p>
        </w:tc>
      </w:tr>
      <w:tr w:rsidR="00F7725E" w14:paraId="61BE2FC3" w14:textId="77777777">
        <w:trPr>
          <w:trHeight w:val="1099"/>
        </w:trPr>
        <w:tc>
          <w:tcPr>
            <w:tcW w:w="9351" w:type="dxa"/>
            <w:tcBorders>
              <w:top w:val="single" w:sz="4" w:space="0" w:color="000000"/>
              <w:left w:val="single" w:sz="4" w:space="0" w:color="000000"/>
              <w:bottom w:val="single" w:sz="4" w:space="0" w:color="000000"/>
              <w:right w:val="single" w:sz="4" w:space="0" w:color="000000"/>
            </w:tcBorders>
          </w:tcPr>
          <w:p w14:paraId="00524BB8" w14:textId="77777777" w:rsidR="00F7725E" w:rsidRDefault="00D07123">
            <w:pPr>
              <w:spacing w:after="0" w:line="240" w:lineRule="auto"/>
              <w:ind w:left="112"/>
            </w:pPr>
            <w:r>
              <w:rPr>
                <w:b/>
                <w:color w:val="000000"/>
              </w:rPr>
              <w:t>Seguridad, Salud Ocupacional, Medio Ambiente y Calidad</w:t>
            </w:r>
          </w:p>
          <w:p w14:paraId="702F7C53" w14:textId="77777777" w:rsidR="00F7725E" w:rsidRDefault="00D07123">
            <w:pPr>
              <w:spacing w:after="0" w:line="240" w:lineRule="auto"/>
              <w:ind w:left="112"/>
            </w:pPr>
            <w:r>
              <w:rPr>
                <w:color w:val="000000"/>
              </w:rPr>
              <w:t>Es responsable de cumplir las políticas y procedimientos de Seguridad, Salud Ocupacional, Medio</w:t>
            </w:r>
          </w:p>
          <w:p w14:paraId="68C17BFB" w14:textId="77777777" w:rsidR="00F7725E" w:rsidRDefault="00D07123">
            <w:pPr>
              <w:spacing w:after="0" w:line="240" w:lineRule="auto"/>
              <w:ind w:left="112"/>
            </w:pPr>
            <w:r>
              <w:rPr>
                <w:color w:val="000000"/>
              </w:rPr>
              <w:t>Ambiente y Calidad aprobadas por la Universidad, y de informar y verificar su cumplimiento por parte de terceros.</w:t>
            </w:r>
          </w:p>
        </w:tc>
      </w:tr>
    </w:tbl>
    <w:p w14:paraId="583B350A" w14:textId="77777777" w:rsidR="00F7725E" w:rsidRDefault="00F7725E">
      <w:pPr>
        <w:rPr>
          <w:b/>
        </w:rPr>
      </w:pPr>
    </w:p>
    <w:p w14:paraId="726E9B5E" w14:textId="77777777" w:rsidR="00F7725E" w:rsidRDefault="00F7725E">
      <w:pPr>
        <w:rPr>
          <w:b/>
        </w:rPr>
      </w:pPr>
    </w:p>
    <w:p w14:paraId="184B6414" w14:textId="77777777" w:rsidR="00F7725E" w:rsidRDefault="00F7725E">
      <w:pPr>
        <w:rPr>
          <w:b/>
        </w:rPr>
      </w:pPr>
    </w:p>
    <w:p w14:paraId="1F4B21B8" w14:textId="77777777" w:rsidR="00F7725E" w:rsidRDefault="00F7725E">
      <w:pPr>
        <w:rPr>
          <w:b/>
        </w:rPr>
      </w:pPr>
    </w:p>
    <w:p w14:paraId="20594A24" w14:textId="77777777" w:rsidR="00F7725E" w:rsidRDefault="00F7725E">
      <w:pPr>
        <w:rPr>
          <w:b/>
        </w:rPr>
      </w:pPr>
    </w:p>
    <w:p w14:paraId="1C7E06B2" w14:textId="77777777" w:rsidR="00F7725E" w:rsidRDefault="00F7725E">
      <w:pPr>
        <w:rPr>
          <w:b/>
        </w:rPr>
      </w:pPr>
    </w:p>
    <w:p w14:paraId="29D3964F" w14:textId="77777777" w:rsidR="00F7725E" w:rsidRDefault="00F7725E">
      <w:pPr>
        <w:rPr>
          <w:b/>
        </w:rPr>
      </w:pPr>
    </w:p>
    <w:p w14:paraId="353A1EA8" w14:textId="77777777" w:rsidR="00F7725E" w:rsidRDefault="00F7725E">
      <w:pPr>
        <w:rPr>
          <w:b/>
        </w:rPr>
      </w:pPr>
    </w:p>
    <w:p w14:paraId="11B6D13A" w14:textId="77777777" w:rsidR="00F7725E" w:rsidRDefault="00F7725E">
      <w:pPr>
        <w:rPr>
          <w:b/>
        </w:rPr>
      </w:pPr>
    </w:p>
    <w:p w14:paraId="2D854868" w14:textId="77777777" w:rsidR="00F7725E" w:rsidRDefault="00F7725E">
      <w:pPr>
        <w:rPr>
          <w:b/>
        </w:rPr>
      </w:pPr>
    </w:p>
    <w:p w14:paraId="6D37894E" w14:textId="77777777" w:rsidR="00F7725E" w:rsidRDefault="00F7725E">
      <w:pPr>
        <w:rPr>
          <w:b/>
        </w:rPr>
      </w:pPr>
    </w:p>
    <w:p w14:paraId="069B7923" w14:textId="77777777" w:rsidR="00F7725E" w:rsidRDefault="00F7725E">
      <w:pPr>
        <w:rPr>
          <w:b/>
        </w:rPr>
      </w:pPr>
    </w:p>
    <w:p w14:paraId="1582FAAD" w14:textId="77777777" w:rsidR="00F7725E" w:rsidRDefault="00F7725E">
      <w:pPr>
        <w:rPr>
          <w:b/>
        </w:rPr>
      </w:pPr>
    </w:p>
    <w:p w14:paraId="5CD772D9" w14:textId="77777777" w:rsidR="00F7725E" w:rsidRDefault="00F7725E">
      <w:pPr>
        <w:rPr>
          <w:b/>
        </w:rPr>
      </w:pPr>
    </w:p>
    <w:p w14:paraId="505DCAEB" w14:textId="77777777" w:rsidR="00F7725E" w:rsidRDefault="00F7725E">
      <w:pPr>
        <w:rPr>
          <w:b/>
        </w:rPr>
      </w:pPr>
    </w:p>
    <w:p w14:paraId="393E7C47" w14:textId="77777777" w:rsidR="00F7725E" w:rsidRDefault="00F7725E">
      <w:pPr>
        <w:rPr>
          <w:b/>
        </w:rPr>
      </w:pPr>
    </w:p>
    <w:p w14:paraId="2D3280A4" w14:textId="77777777" w:rsidR="00F7725E" w:rsidRDefault="00F7725E">
      <w:pPr>
        <w:rPr>
          <w:b/>
        </w:rPr>
      </w:pPr>
    </w:p>
    <w:tbl>
      <w:tblPr>
        <w:tblStyle w:val="ab"/>
        <w:tblW w:w="9351" w:type="dxa"/>
        <w:tblInd w:w="0" w:type="dxa"/>
        <w:tblLayout w:type="fixed"/>
        <w:tblLook w:val="0400" w:firstRow="0" w:lastRow="0" w:firstColumn="0" w:lastColumn="0" w:noHBand="0" w:noVBand="1"/>
      </w:tblPr>
      <w:tblGrid>
        <w:gridCol w:w="1704"/>
        <w:gridCol w:w="6229"/>
        <w:gridCol w:w="1418"/>
      </w:tblGrid>
      <w:tr w:rsidR="00F7725E" w14:paraId="1064FB36" w14:textId="77777777">
        <w:trPr>
          <w:trHeight w:val="667"/>
        </w:trPr>
        <w:tc>
          <w:tcPr>
            <w:tcW w:w="1704" w:type="dxa"/>
            <w:vMerge w:val="restart"/>
            <w:tcBorders>
              <w:top w:val="single" w:sz="4" w:space="0" w:color="000000"/>
              <w:left w:val="single" w:sz="4" w:space="0" w:color="000000"/>
              <w:bottom w:val="single" w:sz="4" w:space="0" w:color="000000"/>
              <w:right w:val="single" w:sz="4" w:space="0" w:color="000000"/>
            </w:tcBorders>
          </w:tcPr>
          <w:p w14:paraId="057DED0C" w14:textId="77777777" w:rsidR="00F7725E" w:rsidRDefault="00F7725E">
            <w:pPr>
              <w:spacing w:after="0" w:line="240" w:lineRule="auto"/>
            </w:pPr>
          </w:p>
          <w:p w14:paraId="4AFB9430" w14:textId="77777777" w:rsidR="00F7725E" w:rsidRDefault="00D07123">
            <w:pPr>
              <w:spacing w:after="0" w:line="240" w:lineRule="auto"/>
              <w:ind w:left="102"/>
            </w:pPr>
            <w:r>
              <w:rPr>
                <w:noProof/>
                <w:color w:val="000000"/>
              </w:rPr>
              <w:drawing>
                <wp:inline distT="0" distB="0" distL="0" distR="0" wp14:anchorId="32673F11" wp14:editId="3DEB46D8">
                  <wp:extent cx="998220" cy="495300"/>
                  <wp:effectExtent l="0" t="0" r="0" b="0"/>
                  <wp:docPr id="49" name="image1.png" descr="Imagen de la pantalla de un celular con texto e imagen  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1.png" descr="Imagen de la pantalla de un celular con texto e imagen  Descripción generada automáticamente con confianza baja"/>
                          <pic:cNvPicPr preferRelativeResize="0"/>
                        </pic:nvPicPr>
                        <pic:blipFill>
                          <a:blip r:embed="rId10"/>
                          <a:srcRect/>
                          <a:stretch>
                            <a:fillRect/>
                          </a:stretch>
                        </pic:blipFill>
                        <pic:spPr>
                          <a:xfrm>
                            <a:off x="0" y="0"/>
                            <a:ext cx="998220" cy="495300"/>
                          </a:xfrm>
                          <a:prstGeom prst="rect">
                            <a:avLst/>
                          </a:prstGeom>
                          <a:ln/>
                        </pic:spPr>
                      </pic:pic>
                    </a:graphicData>
                  </a:graphic>
                </wp:inline>
              </w:drawing>
            </w:r>
          </w:p>
        </w:tc>
        <w:tc>
          <w:tcPr>
            <w:tcW w:w="6229" w:type="dxa"/>
            <w:tcBorders>
              <w:top w:val="single" w:sz="4" w:space="0" w:color="000000"/>
              <w:left w:val="single" w:sz="4" w:space="0" w:color="000000"/>
              <w:bottom w:val="single" w:sz="4" w:space="0" w:color="000000"/>
              <w:right w:val="single" w:sz="4" w:space="0" w:color="000000"/>
            </w:tcBorders>
          </w:tcPr>
          <w:p w14:paraId="3070E36F" w14:textId="77777777" w:rsidR="00F7725E" w:rsidRDefault="00D07123">
            <w:pPr>
              <w:spacing w:before="76" w:after="0" w:line="240" w:lineRule="auto"/>
              <w:ind w:left="180" w:hanging="56"/>
              <w:jc w:val="center"/>
            </w:pPr>
            <w:r>
              <w:rPr>
                <w:b/>
                <w:color w:val="000000"/>
              </w:rPr>
              <w:t>UNIVERSIDAD INDUSTRIAL DE SANTANDER MANUAL DE FUNCIONES</w:t>
            </w:r>
          </w:p>
        </w:tc>
        <w:tc>
          <w:tcPr>
            <w:tcW w:w="1418" w:type="dxa"/>
            <w:tcBorders>
              <w:top w:val="single" w:sz="4" w:space="0" w:color="000000"/>
              <w:left w:val="single" w:sz="4" w:space="0" w:color="000000"/>
              <w:bottom w:val="single" w:sz="4" w:space="0" w:color="000000"/>
              <w:right w:val="single" w:sz="4" w:space="0" w:color="000000"/>
            </w:tcBorders>
          </w:tcPr>
          <w:p w14:paraId="75D1E5AC" w14:textId="77777777" w:rsidR="00F7725E" w:rsidRDefault="00D07123">
            <w:pPr>
              <w:spacing w:before="46" w:after="0" w:line="240" w:lineRule="auto"/>
              <w:ind w:left="4"/>
            </w:pPr>
            <w:r>
              <w:rPr>
                <w:b/>
                <w:color w:val="000000"/>
              </w:rPr>
              <w:t>Aprobación:</w:t>
            </w:r>
          </w:p>
        </w:tc>
      </w:tr>
      <w:tr w:rsidR="00F7725E" w14:paraId="2E8A8023" w14:textId="77777777">
        <w:trPr>
          <w:trHeight w:val="311"/>
        </w:trPr>
        <w:tc>
          <w:tcPr>
            <w:tcW w:w="1704" w:type="dxa"/>
            <w:vMerge/>
            <w:tcBorders>
              <w:top w:val="single" w:sz="4" w:space="0" w:color="000000"/>
              <w:left w:val="single" w:sz="4" w:space="0" w:color="000000"/>
              <w:bottom w:val="single" w:sz="4" w:space="0" w:color="000000"/>
              <w:right w:val="single" w:sz="4" w:space="0" w:color="000000"/>
            </w:tcBorders>
          </w:tcPr>
          <w:p w14:paraId="0D0606AF" w14:textId="77777777" w:rsidR="00F7725E" w:rsidRDefault="00F7725E" w:rsidP="00540E7E">
            <w:pPr>
              <w:pStyle w:val="Ttulo1"/>
            </w:pPr>
          </w:p>
        </w:tc>
        <w:tc>
          <w:tcPr>
            <w:tcW w:w="6229" w:type="dxa"/>
            <w:vMerge w:val="restart"/>
            <w:tcBorders>
              <w:top w:val="single" w:sz="4" w:space="0" w:color="000000"/>
              <w:left w:val="single" w:sz="4" w:space="0" w:color="000000"/>
              <w:bottom w:val="single" w:sz="4" w:space="0" w:color="000000"/>
              <w:right w:val="single" w:sz="4" w:space="0" w:color="000000"/>
            </w:tcBorders>
          </w:tcPr>
          <w:p w14:paraId="3B3B26AA" w14:textId="77777777" w:rsidR="00F7725E" w:rsidRPr="00540E7E" w:rsidRDefault="00D07123" w:rsidP="00540E7E">
            <w:pPr>
              <w:pStyle w:val="Ttulo1"/>
              <w:jc w:val="center"/>
              <w:rPr>
                <w:rFonts w:asciiTheme="minorHAnsi" w:hAnsiTheme="minorHAnsi" w:cstheme="minorHAnsi"/>
                <w:b w:val="0"/>
                <w:sz w:val="24"/>
                <w:szCs w:val="24"/>
              </w:rPr>
            </w:pPr>
            <w:bookmarkStart w:id="5" w:name="_heading=h.tyjcwt" w:colFirst="0" w:colLast="0"/>
            <w:bookmarkStart w:id="6" w:name="_Toc209820448"/>
            <w:bookmarkEnd w:id="5"/>
            <w:r w:rsidRPr="00540E7E">
              <w:rPr>
                <w:rFonts w:asciiTheme="minorHAnsi" w:hAnsiTheme="minorHAnsi" w:cstheme="minorHAnsi"/>
                <w:color w:val="000000"/>
                <w:sz w:val="24"/>
                <w:szCs w:val="24"/>
              </w:rPr>
              <w:t>COORDINADOR DE POSGRADOS</w:t>
            </w:r>
            <w:bookmarkEnd w:id="6"/>
          </w:p>
        </w:tc>
        <w:tc>
          <w:tcPr>
            <w:tcW w:w="1418" w:type="dxa"/>
            <w:tcBorders>
              <w:top w:val="single" w:sz="4" w:space="0" w:color="000000"/>
              <w:left w:val="single" w:sz="4" w:space="0" w:color="000000"/>
              <w:bottom w:val="single" w:sz="4" w:space="0" w:color="000000"/>
              <w:right w:val="single" w:sz="4" w:space="0" w:color="000000"/>
            </w:tcBorders>
          </w:tcPr>
          <w:p w14:paraId="67471F59" w14:textId="77777777" w:rsidR="00F7725E" w:rsidRPr="00540E7E" w:rsidRDefault="00D07123" w:rsidP="00540E7E">
            <w:pPr>
              <w:pStyle w:val="Ttulo1"/>
              <w:rPr>
                <w:rFonts w:asciiTheme="minorHAnsi" w:hAnsiTheme="minorHAnsi" w:cstheme="minorHAnsi"/>
                <w:sz w:val="24"/>
                <w:szCs w:val="24"/>
              </w:rPr>
            </w:pPr>
            <w:bookmarkStart w:id="7" w:name="_Toc209808382"/>
            <w:bookmarkStart w:id="8" w:name="_Toc209820449"/>
            <w:r w:rsidRPr="00540E7E">
              <w:rPr>
                <w:rFonts w:asciiTheme="minorHAnsi" w:hAnsiTheme="minorHAnsi" w:cstheme="minorHAnsi"/>
                <w:color w:val="000000"/>
                <w:sz w:val="24"/>
                <w:szCs w:val="24"/>
              </w:rPr>
              <w:t>Revisión No.</w:t>
            </w:r>
            <w:bookmarkEnd w:id="7"/>
            <w:bookmarkEnd w:id="8"/>
          </w:p>
        </w:tc>
      </w:tr>
      <w:tr w:rsidR="00F7725E" w14:paraId="69E49474" w14:textId="77777777">
        <w:trPr>
          <w:trHeight w:val="372"/>
        </w:trPr>
        <w:tc>
          <w:tcPr>
            <w:tcW w:w="1704" w:type="dxa"/>
            <w:vMerge/>
            <w:tcBorders>
              <w:top w:val="single" w:sz="4" w:space="0" w:color="000000"/>
              <w:left w:val="single" w:sz="4" w:space="0" w:color="000000"/>
              <w:bottom w:val="single" w:sz="4" w:space="0" w:color="000000"/>
              <w:right w:val="single" w:sz="4" w:space="0" w:color="000000"/>
            </w:tcBorders>
          </w:tcPr>
          <w:p w14:paraId="12627A49" w14:textId="77777777" w:rsidR="00F7725E" w:rsidRDefault="00F7725E">
            <w:pPr>
              <w:widowControl w:val="0"/>
              <w:pBdr>
                <w:top w:val="nil"/>
                <w:left w:val="nil"/>
                <w:bottom w:val="nil"/>
                <w:right w:val="nil"/>
                <w:between w:val="nil"/>
              </w:pBdr>
              <w:spacing w:after="0" w:line="276" w:lineRule="auto"/>
            </w:pPr>
          </w:p>
        </w:tc>
        <w:tc>
          <w:tcPr>
            <w:tcW w:w="6229" w:type="dxa"/>
            <w:vMerge/>
            <w:tcBorders>
              <w:top w:val="single" w:sz="4" w:space="0" w:color="000000"/>
              <w:left w:val="single" w:sz="4" w:space="0" w:color="000000"/>
              <w:bottom w:val="single" w:sz="4" w:space="0" w:color="000000"/>
              <w:right w:val="single" w:sz="4" w:space="0" w:color="000000"/>
            </w:tcBorders>
          </w:tcPr>
          <w:p w14:paraId="66FA0581" w14:textId="77777777" w:rsidR="00F7725E" w:rsidRDefault="00F7725E">
            <w:pPr>
              <w:widowControl w:val="0"/>
              <w:pBdr>
                <w:top w:val="nil"/>
                <w:left w:val="nil"/>
                <w:bottom w:val="nil"/>
                <w:right w:val="nil"/>
                <w:between w:val="nil"/>
              </w:pBdr>
              <w:spacing w:after="0" w:line="276" w:lineRule="auto"/>
            </w:pPr>
          </w:p>
        </w:tc>
        <w:tc>
          <w:tcPr>
            <w:tcW w:w="1418" w:type="dxa"/>
            <w:tcBorders>
              <w:top w:val="single" w:sz="4" w:space="0" w:color="000000"/>
              <w:left w:val="single" w:sz="4" w:space="0" w:color="000000"/>
              <w:bottom w:val="single" w:sz="4" w:space="0" w:color="000000"/>
              <w:right w:val="single" w:sz="4" w:space="0" w:color="000000"/>
            </w:tcBorders>
          </w:tcPr>
          <w:p w14:paraId="20B20E8A" w14:textId="77777777" w:rsidR="00F7725E" w:rsidRDefault="00D07123">
            <w:pPr>
              <w:spacing w:before="37" w:after="0" w:line="240" w:lineRule="auto"/>
              <w:ind w:left="4"/>
            </w:pPr>
            <w:r>
              <w:rPr>
                <w:b/>
                <w:color w:val="000000"/>
              </w:rPr>
              <w:t>Página 1 de 6</w:t>
            </w:r>
          </w:p>
        </w:tc>
      </w:tr>
    </w:tbl>
    <w:p w14:paraId="01201B8F" w14:textId="77777777" w:rsidR="00F7725E" w:rsidRDefault="00D07123">
      <w:pPr>
        <w:spacing w:after="0" w:line="240" w:lineRule="auto"/>
      </w:pPr>
      <w:r>
        <w:br/>
      </w:r>
    </w:p>
    <w:p w14:paraId="47CDE243" w14:textId="77777777" w:rsidR="00F7725E" w:rsidRDefault="00D07123" w:rsidP="00D07123">
      <w:pPr>
        <w:numPr>
          <w:ilvl w:val="0"/>
          <w:numId w:val="192"/>
        </w:numPr>
        <w:spacing w:after="0" w:line="240" w:lineRule="auto"/>
        <w:ind w:left="709" w:hanging="425"/>
        <w:rPr>
          <w:b/>
          <w:color w:val="000000"/>
        </w:rPr>
      </w:pPr>
      <w:r>
        <w:rPr>
          <w:b/>
          <w:color w:val="000000"/>
        </w:rPr>
        <w:t>PRELIMINARES DEL CARGO</w:t>
      </w:r>
    </w:p>
    <w:p w14:paraId="406E0FB7" w14:textId="77777777" w:rsidR="00F7725E" w:rsidRDefault="00F7725E">
      <w:pPr>
        <w:spacing w:after="0" w:line="240" w:lineRule="auto"/>
      </w:pPr>
    </w:p>
    <w:tbl>
      <w:tblPr>
        <w:tblStyle w:val="ac"/>
        <w:tblW w:w="9351" w:type="dxa"/>
        <w:tblInd w:w="0" w:type="dxa"/>
        <w:tblLayout w:type="fixed"/>
        <w:tblLook w:val="0400" w:firstRow="0" w:lastRow="0" w:firstColumn="0" w:lastColumn="0" w:noHBand="0" w:noVBand="1"/>
      </w:tblPr>
      <w:tblGrid>
        <w:gridCol w:w="9351"/>
      </w:tblGrid>
      <w:tr w:rsidR="00F7725E" w14:paraId="1AA7BB38" w14:textId="77777777">
        <w:trPr>
          <w:trHeight w:val="845"/>
        </w:trPr>
        <w:tc>
          <w:tcPr>
            <w:tcW w:w="9351" w:type="dxa"/>
            <w:tcBorders>
              <w:top w:val="single" w:sz="4" w:space="0" w:color="000000"/>
              <w:left w:val="single" w:sz="4" w:space="0" w:color="000000"/>
              <w:bottom w:val="single" w:sz="4" w:space="0" w:color="000000"/>
              <w:right w:val="single" w:sz="4" w:space="0" w:color="000000"/>
            </w:tcBorders>
          </w:tcPr>
          <w:p w14:paraId="595DA995" w14:textId="77777777" w:rsidR="00F7725E" w:rsidRDefault="00D07123">
            <w:pPr>
              <w:spacing w:before="82" w:after="0" w:line="240" w:lineRule="auto"/>
              <w:ind w:left="99"/>
            </w:pPr>
            <w:r>
              <w:rPr>
                <w:b/>
                <w:color w:val="000000"/>
              </w:rPr>
              <w:t>Nivel:</w:t>
            </w:r>
          </w:p>
          <w:p w14:paraId="793FAB9E" w14:textId="77777777" w:rsidR="00F7725E" w:rsidRDefault="00D07123">
            <w:pPr>
              <w:spacing w:before="81" w:after="0" w:line="240" w:lineRule="auto"/>
              <w:ind w:left="99"/>
            </w:pPr>
            <w:r>
              <w:rPr>
                <w:color w:val="000000"/>
              </w:rPr>
              <w:t>Ejecutivo</w:t>
            </w:r>
          </w:p>
        </w:tc>
      </w:tr>
      <w:tr w:rsidR="00F7725E" w14:paraId="3F584575" w14:textId="77777777">
        <w:trPr>
          <w:trHeight w:val="794"/>
        </w:trPr>
        <w:tc>
          <w:tcPr>
            <w:tcW w:w="9351" w:type="dxa"/>
            <w:tcBorders>
              <w:top w:val="single" w:sz="4" w:space="0" w:color="000000"/>
              <w:left w:val="single" w:sz="4" w:space="0" w:color="000000"/>
              <w:bottom w:val="single" w:sz="4" w:space="0" w:color="000000"/>
              <w:right w:val="single" w:sz="4" w:space="0" w:color="000000"/>
            </w:tcBorders>
          </w:tcPr>
          <w:p w14:paraId="2FC61FB2" w14:textId="77777777" w:rsidR="00F7725E" w:rsidRDefault="00D07123">
            <w:pPr>
              <w:spacing w:before="87" w:after="0" w:line="240" w:lineRule="auto"/>
              <w:ind w:left="99"/>
            </w:pPr>
            <w:r>
              <w:rPr>
                <w:b/>
                <w:color w:val="000000"/>
              </w:rPr>
              <w:t>Unidad Académica o Administrativa:</w:t>
            </w:r>
          </w:p>
          <w:p w14:paraId="5EBACD06" w14:textId="77777777" w:rsidR="00F7725E" w:rsidRDefault="00D07123">
            <w:pPr>
              <w:spacing w:before="107" w:after="0" w:line="240" w:lineRule="auto"/>
              <w:ind w:left="99"/>
            </w:pPr>
            <w:r>
              <w:rPr>
                <w:color w:val="000000"/>
              </w:rPr>
              <w:t>Escuela de Diseño Industrial</w:t>
            </w:r>
          </w:p>
        </w:tc>
      </w:tr>
      <w:tr w:rsidR="00F7725E" w14:paraId="5E0D425B" w14:textId="77777777">
        <w:trPr>
          <w:trHeight w:val="793"/>
        </w:trPr>
        <w:tc>
          <w:tcPr>
            <w:tcW w:w="9351" w:type="dxa"/>
            <w:tcBorders>
              <w:top w:val="single" w:sz="4" w:space="0" w:color="000000"/>
              <w:left w:val="single" w:sz="4" w:space="0" w:color="000000"/>
              <w:bottom w:val="single" w:sz="4" w:space="0" w:color="000000"/>
              <w:right w:val="single" w:sz="4" w:space="0" w:color="000000"/>
            </w:tcBorders>
          </w:tcPr>
          <w:p w14:paraId="386D7105" w14:textId="77777777" w:rsidR="00F7725E" w:rsidRDefault="00D07123">
            <w:pPr>
              <w:spacing w:before="87" w:after="0" w:line="240" w:lineRule="auto"/>
              <w:ind w:left="99"/>
            </w:pPr>
            <w:r>
              <w:rPr>
                <w:b/>
                <w:color w:val="000000"/>
              </w:rPr>
              <w:t>Dependencia Jerárquica:</w:t>
            </w:r>
          </w:p>
          <w:p w14:paraId="5995ACA6" w14:textId="77777777" w:rsidR="00F7725E" w:rsidRDefault="00D07123">
            <w:pPr>
              <w:spacing w:before="104" w:after="0" w:line="240" w:lineRule="auto"/>
              <w:ind w:left="99"/>
            </w:pPr>
            <w:r>
              <w:rPr>
                <w:color w:val="000000"/>
              </w:rPr>
              <w:t>Director/a de la EDI</w:t>
            </w:r>
          </w:p>
        </w:tc>
      </w:tr>
      <w:tr w:rsidR="00F7725E" w14:paraId="74D2435F" w14:textId="77777777">
        <w:trPr>
          <w:trHeight w:val="957"/>
        </w:trPr>
        <w:tc>
          <w:tcPr>
            <w:tcW w:w="9351" w:type="dxa"/>
            <w:tcBorders>
              <w:top w:val="single" w:sz="4" w:space="0" w:color="000000"/>
              <w:left w:val="single" w:sz="4" w:space="0" w:color="000000"/>
              <w:bottom w:val="single" w:sz="4" w:space="0" w:color="000000"/>
              <w:right w:val="single" w:sz="4" w:space="0" w:color="000000"/>
            </w:tcBorders>
          </w:tcPr>
          <w:p w14:paraId="3DB78609" w14:textId="77777777" w:rsidR="00F7725E" w:rsidRDefault="00D07123">
            <w:pPr>
              <w:spacing w:before="85" w:after="0" w:line="240" w:lineRule="auto"/>
              <w:ind w:left="99"/>
            </w:pPr>
            <w:r>
              <w:rPr>
                <w:b/>
                <w:color w:val="000000"/>
              </w:rPr>
              <w:t>Área:</w:t>
            </w:r>
          </w:p>
          <w:p w14:paraId="449DCD1A" w14:textId="77777777" w:rsidR="00F7725E" w:rsidRDefault="00D07123">
            <w:pPr>
              <w:spacing w:before="108" w:after="0" w:line="240" w:lineRule="auto"/>
              <w:ind w:left="99"/>
            </w:pPr>
            <w:r>
              <w:rPr>
                <w:color w:val="000000"/>
              </w:rPr>
              <w:t>Ocupaciones de Dirección y Gerencia - Coordinadores</w:t>
            </w:r>
          </w:p>
        </w:tc>
      </w:tr>
      <w:tr w:rsidR="00F7725E" w14:paraId="12907AC8" w14:textId="77777777">
        <w:trPr>
          <w:trHeight w:val="793"/>
        </w:trPr>
        <w:tc>
          <w:tcPr>
            <w:tcW w:w="9351" w:type="dxa"/>
            <w:tcBorders>
              <w:top w:val="single" w:sz="4" w:space="0" w:color="000000"/>
              <w:left w:val="single" w:sz="4" w:space="0" w:color="000000"/>
              <w:bottom w:val="single" w:sz="4" w:space="0" w:color="000000"/>
              <w:right w:val="single" w:sz="4" w:space="0" w:color="000000"/>
            </w:tcBorders>
          </w:tcPr>
          <w:p w14:paraId="416F870D" w14:textId="77777777" w:rsidR="00F7725E" w:rsidRDefault="00D07123">
            <w:pPr>
              <w:spacing w:before="91" w:after="0" w:line="240" w:lineRule="auto"/>
              <w:ind w:left="99"/>
            </w:pPr>
            <w:r>
              <w:rPr>
                <w:b/>
                <w:color w:val="000000"/>
              </w:rPr>
              <w:t>Nombre Anterior:</w:t>
            </w:r>
          </w:p>
          <w:p w14:paraId="6E9CDB28" w14:textId="77777777" w:rsidR="00F7725E" w:rsidRDefault="00D07123">
            <w:pPr>
              <w:spacing w:before="104" w:after="0" w:line="240" w:lineRule="auto"/>
              <w:ind w:left="99"/>
            </w:pPr>
            <w:r>
              <w:rPr>
                <w:color w:val="000000"/>
              </w:rPr>
              <w:t>No aplica</w:t>
            </w:r>
          </w:p>
        </w:tc>
      </w:tr>
      <w:tr w:rsidR="00F7725E" w14:paraId="5DD070C0" w14:textId="77777777">
        <w:trPr>
          <w:trHeight w:val="907"/>
        </w:trPr>
        <w:tc>
          <w:tcPr>
            <w:tcW w:w="9351" w:type="dxa"/>
            <w:tcBorders>
              <w:top w:val="single" w:sz="4" w:space="0" w:color="000000"/>
              <w:left w:val="single" w:sz="4" w:space="0" w:color="000000"/>
              <w:bottom w:val="single" w:sz="4" w:space="0" w:color="000000"/>
              <w:right w:val="single" w:sz="4" w:space="0" w:color="000000"/>
            </w:tcBorders>
          </w:tcPr>
          <w:p w14:paraId="4BC2F7D6" w14:textId="77777777" w:rsidR="00F7725E" w:rsidRDefault="00D07123">
            <w:pPr>
              <w:spacing w:before="91" w:after="0" w:line="240" w:lineRule="auto"/>
              <w:ind w:left="99"/>
            </w:pPr>
            <w:r>
              <w:rPr>
                <w:b/>
                <w:color w:val="000000"/>
              </w:rPr>
              <w:t>Tipo de Cargo:</w:t>
            </w:r>
          </w:p>
          <w:p w14:paraId="11AABAE4" w14:textId="77777777" w:rsidR="00F7725E" w:rsidRDefault="00D07123">
            <w:pPr>
              <w:spacing w:before="92" w:after="0" w:line="240" w:lineRule="auto"/>
              <w:ind w:left="99"/>
            </w:pPr>
            <w:r>
              <w:rPr>
                <w:color w:val="000000"/>
              </w:rPr>
              <w:t>Libre Nombramiento y Remoción</w:t>
            </w:r>
          </w:p>
        </w:tc>
      </w:tr>
      <w:tr w:rsidR="00F7725E" w14:paraId="4F103E57" w14:textId="77777777">
        <w:trPr>
          <w:trHeight w:val="990"/>
        </w:trPr>
        <w:tc>
          <w:tcPr>
            <w:tcW w:w="9351" w:type="dxa"/>
            <w:tcBorders>
              <w:top w:val="single" w:sz="4" w:space="0" w:color="000000"/>
              <w:left w:val="single" w:sz="4" w:space="0" w:color="000000"/>
              <w:bottom w:val="single" w:sz="4" w:space="0" w:color="000000"/>
              <w:right w:val="single" w:sz="4" w:space="0" w:color="000000"/>
            </w:tcBorders>
          </w:tcPr>
          <w:p w14:paraId="2082713C" w14:textId="77777777" w:rsidR="00F7725E" w:rsidRDefault="00D07123">
            <w:pPr>
              <w:spacing w:before="85" w:after="0" w:line="240" w:lineRule="auto"/>
              <w:ind w:left="99"/>
            </w:pPr>
            <w:r>
              <w:rPr>
                <w:b/>
                <w:color w:val="000000"/>
              </w:rPr>
              <w:t>Auxiliares bajo su dependencia:</w:t>
            </w:r>
          </w:p>
          <w:p w14:paraId="473ECB76" w14:textId="77777777" w:rsidR="00F7725E" w:rsidRDefault="00D07123">
            <w:pPr>
              <w:spacing w:before="87" w:after="0" w:line="240" w:lineRule="auto"/>
              <w:ind w:left="99"/>
            </w:pPr>
            <w:r>
              <w:rPr>
                <w:color w:val="000000"/>
              </w:rPr>
              <w:t>No aplica</w:t>
            </w:r>
          </w:p>
        </w:tc>
      </w:tr>
    </w:tbl>
    <w:p w14:paraId="3D346C98" w14:textId="77777777" w:rsidR="00F7725E" w:rsidRDefault="00D07123">
      <w:pPr>
        <w:spacing w:after="0" w:line="240" w:lineRule="auto"/>
      </w:pPr>
      <w:r>
        <w:br/>
      </w:r>
    </w:p>
    <w:p w14:paraId="1F36C6A8" w14:textId="77777777" w:rsidR="00F7725E" w:rsidRDefault="00D07123" w:rsidP="00D07123">
      <w:pPr>
        <w:numPr>
          <w:ilvl w:val="0"/>
          <w:numId w:val="192"/>
        </w:numPr>
        <w:pBdr>
          <w:top w:val="nil"/>
          <w:left w:val="nil"/>
          <w:bottom w:val="nil"/>
          <w:right w:val="nil"/>
          <w:between w:val="nil"/>
        </w:pBdr>
        <w:spacing w:after="0" w:line="240" w:lineRule="auto"/>
        <w:rPr>
          <w:b/>
          <w:color w:val="000000"/>
        </w:rPr>
      </w:pPr>
      <w:r>
        <w:rPr>
          <w:b/>
          <w:color w:val="000000"/>
        </w:rPr>
        <w:t>OBJETIVO DEL CARGO</w:t>
      </w:r>
    </w:p>
    <w:p w14:paraId="136FE0CB" w14:textId="77777777" w:rsidR="00F7725E" w:rsidRDefault="00F7725E">
      <w:pPr>
        <w:spacing w:after="0" w:line="240" w:lineRule="auto"/>
      </w:pPr>
    </w:p>
    <w:tbl>
      <w:tblPr>
        <w:tblStyle w:val="ad"/>
        <w:tblW w:w="9351" w:type="dxa"/>
        <w:tblInd w:w="0" w:type="dxa"/>
        <w:tblLayout w:type="fixed"/>
        <w:tblLook w:val="0400" w:firstRow="0" w:lastRow="0" w:firstColumn="0" w:lastColumn="0" w:noHBand="0" w:noVBand="1"/>
      </w:tblPr>
      <w:tblGrid>
        <w:gridCol w:w="9351"/>
      </w:tblGrid>
      <w:tr w:rsidR="00F7725E" w14:paraId="0294459E" w14:textId="77777777">
        <w:trPr>
          <w:trHeight w:val="1405"/>
        </w:trPr>
        <w:tc>
          <w:tcPr>
            <w:tcW w:w="9351" w:type="dxa"/>
            <w:tcBorders>
              <w:top w:val="single" w:sz="4" w:space="0" w:color="000000"/>
              <w:left w:val="single" w:sz="4" w:space="0" w:color="000000"/>
              <w:bottom w:val="single" w:sz="4" w:space="0" w:color="000000"/>
              <w:right w:val="single" w:sz="4" w:space="0" w:color="000000"/>
            </w:tcBorders>
          </w:tcPr>
          <w:p w14:paraId="460F8358" w14:textId="77777777" w:rsidR="00F7725E" w:rsidRDefault="00F7725E">
            <w:pPr>
              <w:spacing w:after="0" w:line="240" w:lineRule="auto"/>
            </w:pPr>
          </w:p>
          <w:p w14:paraId="5C2E9844" w14:textId="77777777" w:rsidR="00F7725E" w:rsidRDefault="00D07123">
            <w:pPr>
              <w:spacing w:before="1" w:after="0" w:line="240" w:lineRule="auto"/>
              <w:ind w:left="99" w:right="135"/>
            </w:pPr>
            <w:r>
              <w:rPr>
                <w:color w:val="000000"/>
              </w:rPr>
              <w:t>Formular, propiciar y supervisar la ejecución de las actividades asociadas al desarrollo del o los programas de posgrados de la EDI, en consonancia a la normativa institucional.</w:t>
            </w:r>
          </w:p>
        </w:tc>
      </w:tr>
    </w:tbl>
    <w:p w14:paraId="0D3F7ADE" w14:textId="77777777" w:rsidR="00F7725E" w:rsidRDefault="00D07123" w:rsidP="00D07123">
      <w:pPr>
        <w:numPr>
          <w:ilvl w:val="0"/>
          <w:numId w:val="192"/>
        </w:numPr>
        <w:pBdr>
          <w:top w:val="nil"/>
          <w:left w:val="nil"/>
          <w:bottom w:val="nil"/>
          <w:right w:val="nil"/>
          <w:between w:val="nil"/>
        </w:pBdr>
        <w:spacing w:before="290" w:after="0" w:line="240" w:lineRule="auto"/>
        <w:rPr>
          <w:b/>
          <w:color w:val="000000"/>
        </w:rPr>
      </w:pPr>
      <w:r>
        <w:rPr>
          <w:b/>
          <w:color w:val="000000"/>
        </w:rPr>
        <w:t>FUNCIONES</w:t>
      </w:r>
    </w:p>
    <w:p w14:paraId="57596087" w14:textId="77777777" w:rsidR="00F7725E" w:rsidRDefault="00F7725E">
      <w:pPr>
        <w:rPr>
          <w:b/>
        </w:rPr>
      </w:pPr>
    </w:p>
    <w:p w14:paraId="1AD90FA0" w14:textId="77777777" w:rsidR="00F7725E" w:rsidRDefault="00F7725E">
      <w:pPr>
        <w:rPr>
          <w:b/>
        </w:rPr>
      </w:pPr>
    </w:p>
    <w:p w14:paraId="14392998" w14:textId="77777777" w:rsidR="00F7725E" w:rsidRDefault="00F7725E">
      <w:pPr>
        <w:rPr>
          <w:b/>
        </w:rPr>
      </w:pPr>
    </w:p>
    <w:tbl>
      <w:tblPr>
        <w:tblStyle w:val="ae"/>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28"/>
      </w:tblGrid>
      <w:tr w:rsidR="00F7725E" w14:paraId="69C017AE" w14:textId="77777777">
        <w:tc>
          <w:tcPr>
            <w:tcW w:w="8828" w:type="dxa"/>
          </w:tcPr>
          <w:p w14:paraId="6FFD7618" w14:textId="77777777" w:rsidR="00F7725E" w:rsidRDefault="00D07123">
            <w:pPr>
              <w:ind w:left="171" w:right="162"/>
              <w:jc w:val="center"/>
            </w:pPr>
            <w:r>
              <w:rPr>
                <w:b/>
                <w:color w:val="000000"/>
              </w:rPr>
              <w:t>FUNCIONES GENERALES</w:t>
            </w:r>
          </w:p>
          <w:p w14:paraId="69A87AAA" w14:textId="77777777" w:rsidR="00F7725E" w:rsidRDefault="00D07123">
            <w:pPr>
              <w:spacing w:before="276"/>
              <w:ind w:left="75"/>
              <w:rPr>
                <w:b/>
                <w:color w:val="000000"/>
              </w:rPr>
            </w:pPr>
            <w:r>
              <w:rPr>
                <w:b/>
                <w:color w:val="000000"/>
              </w:rPr>
              <w:t>ADMINISTRATIVAS</w:t>
            </w:r>
          </w:p>
          <w:p w14:paraId="7F76C703" w14:textId="77777777" w:rsidR="00F7725E" w:rsidRDefault="00F7725E">
            <w:pPr>
              <w:spacing w:before="276"/>
              <w:ind w:left="75"/>
              <w:rPr>
                <w:b/>
              </w:rPr>
            </w:pPr>
          </w:p>
          <w:p w14:paraId="0ABDB694" w14:textId="77777777" w:rsidR="00F7725E" w:rsidRDefault="00D07123" w:rsidP="00D07123">
            <w:pPr>
              <w:numPr>
                <w:ilvl w:val="0"/>
                <w:numId w:val="193"/>
              </w:numPr>
              <w:spacing w:before="1"/>
              <w:ind w:left="472" w:right="213"/>
              <w:jc w:val="both"/>
              <w:rPr>
                <w:color w:val="000000"/>
              </w:rPr>
            </w:pPr>
            <w:r>
              <w:rPr>
                <w:color w:val="000000"/>
              </w:rPr>
              <w:t>Administrar el Talento Humano adscrito a su Unidad, de conformidad con los procedimientos vigentes, participando en los procesos de selección, capacitación, asesoramiento y coordinación; delegando la autoridad y gestión necesarias para el cumplimiento de sus funciones y responsabilidades; y supervisando su eficiente desempeño.</w:t>
            </w:r>
          </w:p>
          <w:p w14:paraId="2B12023D" w14:textId="77777777" w:rsidR="00F7725E" w:rsidRDefault="00F7725E"/>
          <w:p w14:paraId="6CECBA05" w14:textId="77777777" w:rsidR="00F7725E" w:rsidRDefault="00D07123" w:rsidP="00D07123">
            <w:pPr>
              <w:numPr>
                <w:ilvl w:val="0"/>
                <w:numId w:val="194"/>
              </w:numPr>
              <w:ind w:left="472" w:right="218"/>
              <w:jc w:val="both"/>
              <w:rPr>
                <w:color w:val="000000"/>
              </w:rPr>
            </w:pPr>
            <w:r>
              <w:rPr>
                <w:color w:val="000000"/>
              </w:rPr>
              <w:t>Evaluar el desempeño del personal a su cargo, de conformidad con la normatividad y los procedimientos vigentes.</w:t>
            </w:r>
          </w:p>
          <w:p w14:paraId="50A9462E" w14:textId="77777777" w:rsidR="00F7725E" w:rsidRDefault="00F7725E"/>
          <w:p w14:paraId="08F63000" w14:textId="77777777" w:rsidR="00F7725E" w:rsidRDefault="00D07123" w:rsidP="00D07123">
            <w:pPr>
              <w:numPr>
                <w:ilvl w:val="0"/>
                <w:numId w:val="195"/>
              </w:numPr>
              <w:ind w:left="472" w:right="212"/>
              <w:jc w:val="both"/>
              <w:rPr>
                <w:color w:val="000000"/>
              </w:rPr>
            </w:pPr>
            <w:r>
              <w:rPr>
                <w:color w:val="000000"/>
              </w:rPr>
              <w:t>Formular oportunamente los planes de formación y capacitación para el personal de la Unidad, como resultado de problemas identificados en procesos de evaluación o del análisis continuo de la Unidad.</w:t>
            </w:r>
          </w:p>
          <w:p w14:paraId="679C28F2" w14:textId="77777777" w:rsidR="00F7725E" w:rsidRDefault="00F7725E"/>
          <w:p w14:paraId="6CDBA78D" w14:textId="77777777" w:rsidR="00F7725E" w:rsidRDefault="00D07123" w:rsidP="00D07123">
            <w:pPr>
              <w:numPr>
                <w:ilvl w:val="0"/>
                <w:numId w:val="196"/>
              </w:numPr>
              <w:ind w:left="472" w:right="217"/>
              <w:jc w:val="both"/>
              <w:rPr>
                <w:rFonts w:ascii="Noto Sans Symbols" w:eastAsia="Noto Sans Symbols" w:hAnsi="Noto Sans Symbols" w:cs="Noto Sans Symbols"/>
                <w:color w:val="000000"/>
              </w:rPr>
            </w:pPr>
            <w:r>
              <w:rPr>
                <w:color w:val="000000"/>
              </w:rPr>
              <w:t>Cumplir las actuaciones disciplinarias que le correspondan por disposición del Reglamento Único Disciplinario y demás normas de la Universidad.</w:t>
            </w:r>
            <w:r>
              <w:br/>
            </w:r>
          </w:p>
          <w:p w14:paraId="41B7ABAE" w14:textId="77777777" w:rsidR="00F7725E" w:rsidRDefault="00D07123" w:rsidP="00D07123">
            <w:pPr>
              <w:numPr>
                <w:ilvl w:val="0"/>
                <w:numId w:val="198"/>
              </w:numPr>
              <w:ind w:left="472" w:right="211"/>
              <w:jc w:val="both"/>
              <w:rPr>
                <w:color w:val="000000"/>
              </w:rPr>
            </w:pPr>
            <w:r>
              <w:rPr>
                <w:color w:val="000000"/>
              </w:rPr>
              <w:t>Cumplir y hacer cumplir los reglamentos, políticas, normas y procedimientos vigentes en los procesos correspondientes al área de responsabilidad, así como las políticas y disposiciones generales emanadas del Consejo Superior y la Dirección General, en búsqueda del logro de la Misión Institucional.</w:t>
            </w:r>
          </w:p>
          <w:p w14:paraId="3E421BEF" w14:textId="77777777" w:rsidR="00F7725E" w:rsidRDefault="00F7725E"/>
          <w:p w14:paraId="093684FB" w14:textId="77777777" w:rsidR="00F7725E" w:rsidRDefault="00D07123" w:rsidP="00D07123">
            <w:pPr>
              <w:numPr>
                <w:ilvl w:val="0"/>
                <w:numId w:val="199"/>
              </w:numPr>
              <w:ind w:left="472" w:right="215"/>
              <w:jc w:val="both"/>
              <w:rPr>
                <w:color w:val="000000"/>
              </w:rPr>
            </w:pPr>
            <w:r>
              <w:rPr>
                <w:color w:val="000000"/>
              </w:rPr>
              <w:t>Hacer cumplir las normas y los estándares diseñados para controlar y garantizar el desempeño de la Unidad, liderando los procesos de planeación, dirección, evaluación y control.</w:t>
            </w:r>
          </w:p>
          <w:p w14:paraId="0B984CE8" w14:textId="77777777" w:rsidR="00F7725E" w:rsidRDefault="00F7725E"/>
          <w:p w14:paraId="6CCB0AD7" w14:textId="77777777" w:rsidR="00F7725E" w:rsidRDefault="00D07123" w:rsidP="00D07123">
            <w:pPr>
              <w:numPr>
                <w:ilvl w:val="0"/>
                <w:numId w:val="200"/>
              </w:numPr>
              <w:ind w:left="472" w:right="217"/>
              <w:jc w:val="both"/>
              <w:rPr>
                <w:color w:val="000000"/>
              </w:rPr>
            </w:pPr>
            <w:r>
              <w:rPr>
                <w:color w:val="000000"/>
              </w:rPr>
              <w:t>Preparar y recomendar mejoras en las políticas, normas y sistemas de su área de responsabilidad, en coherencia con las directrices institucionales.</w:t>
            </w:r>
          </w:p>
          <w:p w14:paraId="446BBA8A" w14:textId="77777777" w:rsidR="00F7725E" w:rsidRDefault="00F7725E"/>
          <w:p w14:paraId="73E01147" w14:textId="77777777" w:rsidR="00F7725E" w:rsidRDefault="00D07123" w:rsidP="00D07123">
            <w:pPr>
              <w:numPr>
                <w:ilvl w:val="0"/>
                <w:numId w:val="201"/>
              </w:numPr>
              <w:ind w:left="472" w:right="216"/>
              <w:jc w:val="both"/>
              <w:rPr>
                <w:color w:val="000000"/>
              </w:rPr>
            </w:pPr>
            <w:r>
              <w:rPr>
                <w:color w:val="000000"/>
              </w:rPr>
              <w:t>Elaborar y dirigir el Programa Anual de Gestión de la Unidad, preparando y gestionando los proyectos de mejoramiento y los proyectos de inversión necesarios para el logro de las metas propuestas y gestionando los medios para controlar y evaluar sus resultados.</w:t>
            </w:r>
          </w:p>
          <w:p w14:paraId="7603C621" w14:textId="77777777" w:rsidR="00F7725E" w:rsidRDefault="00F7725E"/>
          <w:p w14:paraId="09D4CB37" w14:textId="77777777" w:rsidR="00F7725E" w:rsidRDefault="00D07123" w:rsidP="00D07123">
            <w:pPr>
              <w:numPr>
                <w:ilvl w:val="0"/>
                <w:numId w:val="202"/>
              </w:numPr>
              <w:ind w:left="472" w:right="210"/>
              <w:jc w:val="both"/>
              <w:rPr>
                <w:color w:val="000000"/>
              </w:rPr>
            </w:pPr>
            <w:r>
              <w:rPr>
                <w:color w:val="000000"/>
              </w:rPr>
              <w:t>Elaborar el presupuesto de la Unidad, de acuerdo con las directrices institucionales sobre planificación y presupuestación, y responder por el control y buen manejo del presupuesto aprobado, programando y administrando los recursos financieros que le correspondan con eficiencia y con criterio institucional.</w:t>
            </w:r>
          </w:p>
          <w:p w14:paraId="4384ADC2" w14:textId="77777777" w:rsidR="00F7725E" w:rsidRDefault="00F7725E"/>
          <w:p w14:paraId="540ACED5" w14:textId="77777777" w:rsidR="00F7725E" w:rsidRDefault="00D07123" w:rsidP="00D07123">
            <w:pPr>
              <w:numPr>
                <w:ilvl w:val="0"/>
                <w:numId w:val="203"/>
              </w:numPr>
              <w:spacing w:before="1"/>
              <w:ind w:left="472" w:right="217"/>
              <w:jc w:val="both"/>
              <w:rPr>
                <w:color w:val="000000"/>
              </w:rPr>
            </w:pPr>
            <w:r>
              <w:rPr>
                <w:color w:val="000000"/>
              </w:rPr>
              <w:t>Ejercer los controles que aseguren el correcto uso y la adecuada conservación de los bienes de la Universidad a cargo de su Unidad, verificando su existencia, identificación, estado, y</w:t>
            </w:r>
          </w:p>
          <w:p w14:paraId="3DAD95AC" w14:textId="77777777" w:rsidR="00F7725E" w:rsidRDefault="00D07123">
            <w:pPr>
              <w:ind w:left="397"/>
            </w:pPr>
            <w:r>
              <w:rPr>
                <w:color w:val="000000"/>
              </w:rPr>
              <w:t>cumpliendo con las actuaciones que le correspondan.</w:t>
            </w:r>
          </w:p>
          <w:p w14:paraId="4753CE96" w14:textId="77777777" w:rsidR="00F7725E" w:rsidRDefault="00F7725E">
            <w:pPr>
              <w:rPr>
                <w:b/>
              </w:rPr>
            </w:pPr>
          </w:p>
          <w:p w14:paraId="752927EE" w14:textId="77777777" w:rsidR="00F7725E" w:rsidRDefault="00D07123" w:rsidP="00D07123">
            <w:pPr>
              <w:numPr>
                <w:ilvl w:val="0"/>
                <w:numId w:val="204"/>
              </w:numPr>
              <w:ind w:left="472" w:right="219"/>
              <w:jc w:val="both"/>
              <w:rPr>
                <w:color w:val="000000"/>
              </w:rPr>
            </w:pPr>
            <w:r>
              <w:rPr>
                <w:color w:val="000000"/>
              </w:rPr>
              <w:t>Realizar la gestión relacionada con la suscripción, adjudicación y liquidación de contratos y otros actos administrativos, de acuerdo con las normas pertinentes.</w:t>
            </w:r>
          </w:p>
          <w:p w14:paraId="46EDD4B0" w14:textId="77777777" w:rsidR="00F7725E" w:rsidRDefault="00D07123" w:rsidP="00D07123">
            <w:pPr>
              <w:numPr>
                <w:ilvl w:val="0"/>
                <w:numId w:val="205"/>
              </w:numPr>
              <w:ind w:left="472" w:right="214"/>
              <w:jc w:val="both"/>
              <w:rPr>
                <w:color w:val="000000"/>
              </w:rPr>
            </w:pPr>
            <w:r>
              <w:rPr>
                <w:color w:val="000000"/>
              </w:rPr>
              <w:t>Coordinar y suministrar, consistente y permanentemente, a los Sistemas de Información Institucionales, los datos requeridos por los procesos académicos y administrativos.</w:t>
            </w:r>
          </w:p>
          <w:p w14:paraId="2D054E43" w14:textId="77777777" w:rsidR="00F7725E" w:rsidRDefault="00F7725E"/>
          <w:p w14:paraId="3F983083" w14:textId="77777777" w:rsidR="00F7725E" w:rsidRDefault="00D07123" w:rsidP="00D07123">
            <w:pPr>
              <w:numPr>
                <w:ilvl w:val="0"/>
                <w:numId w:val="206"/>
              </w:numPr>
              <w:ind w:left="472" w:right="212"/>
              <w:jc w:val="both"/>
              <w:rPr>
                <w:color w:val="000000"/>
              </w:rPr>
            </w:pPr>
            <w:r>
              <w:rPr>
                <w:color w:val="000000"/>
              </w:rPr>
              <w:t>Adelantar o ejecutar las acciones de contratación, de conformidad con las normas vigentes, cuando obre como representante contractual de la Universidad, en virtud de las delegaciones que le haya otorgado el Rector.</w:t>
            </w:r>
          </w:p>
          <w:p w14:paraId="4C89F911" w14:textId="77777777" w:rsidR="00F7725E" w:rsidRDefault="00F7725E"/>
          <w:p w14:paraId="6424D518" w14:textId="77777777" w:rsidR="00F7725E" w:rsidRDefault="00D07123" w:rsidP="00D07123">
            <w:pPr>
              <w:numPr>
                <w:ilvl w:val="0"/>
                <w:numId w:val="207"/>
              </w:numPr>
              <w:ind w:left="472" w:right="219"/>
              <w:jc w:val="both"/>
              <w:rPr>
                <w:color w:val="000000"/>
              </w:rPr>
            </w:pPr>
            <w:r>
              <w:rPr>
                <w:color w:val="000000"/>
              </w:rPr>
              <w:t>Preparar y presentar los informes que le sean solicitados y relacionados con la información a cargo de su Unidad.</w:t>
            </w:r>
          </w:p>
          <w:p w14:paraId="740FE457" w14:textId="77777777" w:rsidR="00F7725E" w:rsidRDefault="00F7725E"/>
          <w:p w14:paraId="20B7C9A8" w14:textId="77777777" w:rsidR="00F7725E" w:rsidRDefault="00D07123">
            <w:pPr>
              <w:numPr>
                <w:ilvl w:val="0"/>
                <w:numId w:val="3"/>
              </w:numPr>
              <w:ind w:left="472"/>
              <w:rPr>
                <w:color w:val="000000"/>
              </w:rPr>
            </w:pPr>
            <w:r>
              <w:rPr>
                <w:color w:val="000000"/>
              </w:rPr>
              <w:t>Garantizar que el Sistema de Gestión Integrado mantenga su dinámica al interior de la Unidad.</w:t>
            </w:r>
          </w:p>
          <w:p w14:paraId="45BFE2CF" w14:textId="77777777" w:rsidR="00F7725E" w:rsidRDefault="00F7725E"/>
          <w:p w14:paraId="6D6D028D" w14:textId="77777777" w:rsidR="00F7725E" w:rsidRDefault="00D07123">
            <w:pPr>
              <w:ind w:left="108"/>
            </w:pPr>
            <w:r>
              <w:rPr>
                <w:b/>
                <w:color w:val="000000"/>
              </w:rPr>
              <w:t>DE INFORMACIÓN</w:t>
            </w:r>
          </w:p>
          <w:p w14:paraId="0A07D5E2" w14:textId="77777777" w:rsidR="00F7725E" w:rsidRDefault="00D07123">
            <w:pPr>
              <w:numPr>
                <w:ilvl w:val="0"/>
                <w:numId w:val="4"/>
              </w:numPr>
              <w:spacing w:before="2"/>
              <w:ind w:left="472" w:right="218"/>
              <w:jc w:val="both"/>
              <w:rPr>
                <w:color w:val="000000"/>
              </w:rPr>
            </w:pPr>
            <w:r>
              <w:rPr>
                <w:color w:val="000000"/>
              </w:rPr>
              <w:t>Mantener informado al personal a su cargo sobre las políticas, reglamentos, decisiones, normas y procedimientos generales de la Universidad, haciendo énfasis en aquellas que se relacionan directamente con sus funciones y responsabilidades.</w:t>
            </w:r>
          </w:p>
          <w:p w14:paraId="69A4FFEA" w14:textId="77777777" w:rsidR="00F7725E" w:rsidRDefault="00F7725E"/>
          <w:p w14:paraId="79FA926A" w14:textId="77777777" w:rsidR="00F7725E" w:rsidRDefault="00D07123">
            <w:pPr>
              <w:numPr>
                <w:ilvl w:val="0"/>
                <w:numId w:val="5"/>
              </w:numPr>
              <w:ind w:left="472" w:right="216"/>
              <w:jc w:val="both"/>
              <w:rPr>
                <w:color w:val="000000"/>
              </w:rPr>
            </w:pPr>
            <w:r>
              <w:rPr>
                <w:color w:val="000000"/>
              </w:rPr>
              <w:t>Mantener flujos de comunicación permanentes que permitan la adecuada información y el conocimiento en toda la Comunidad Universitaria y su entorno, de los servicios que ofrece la Unidad.</w:t>
            </w:r>
          </w:p>
          <w:p w14:paraId="1CCFE79E" w14:textId="77777777" w:rsidR="00F7725E" w:rsidRDefault="00D07123">
            <w:pPr>
              <w:numPr>
                <w:ilvl w:val="0"/>
                <w:numId w:val="5"/>
              </w:numPr>
              <w:spacing w:before="268"/>
              <w:ind w:left="472" w:right="217"/>
              <w:jc w:val="both"/>
              <w:rPr>
                <w:color w:val="000000"/>
              </w:rPr>
            </w:pPr>
            <w:r>
              <w:rPr>
                <w:color w:val="000000"/>
              </w:rPr>
              <w:t>Mantener informado a su jefe inmediato sobre el funcionamiento de la Unidad, de acuerdo con las políticas, reglamentos, decisiones, normas y procedimientos generales de la Universidad.</w:t>
            </w:r>
          </w:p>
          <w:p w14:paraId="6EF55CA8" w14:textId="77777777" w:rsidR="00F7725E" w:rsidRDefault="00D07123">
            <w:pPr>
              <w:spacing w:before="268"/>
              <w:ind w:left="108"/>
            </w:pPr>
            <w:r>
              <w:rPr>
                <w:b/>
                <w:color w:val="000000"/>
              </w:rPr>
              <w:t>DE APOYO</w:t>
            </w:r>
          </w:p>
          <w:p w14:paraId="55F08514" w14:textId="77777777" w:rsidR="00F7725E" w:rsidRDefault="00D07123">
            <w:pPr>
              <w:numPr>
                <w:ilvl w:val="0"/>
                <w:numId w:val="6"/>
              </w:numPr>
              <w:spacing w:before="1"/>
              <w:ind w:left="472" w:right="216"/>
              <w:jc w:val="both"/>
              <w:rPr>
                <w:color w:val="000000"/>
              </w:rPr>
            </w:pPr>
            <w:r>
              <w:rPr>
                <w:color w:val="000000"/>
              </w:rPr>
              <w:t>Apoyar programas de interés institucional que requieran la iniciativa y capacidad de gestión de diferentes Unidades, para el logro de sus objetivos y metas de gestión institucional.</w:t>
            </w:r>
          </w:p>
          <w:p w14:paraId="072E2769" w14:textId="77777777" w:rsidR="00F7725E" w:rsidRDefault="00F7725E"/>
          <w:p w14:paraId="10AAA424" w14:textId="77777777" w:rsidR="00F7725E" w:rsidRDefault="00D07123">
            <w:pPr>
              <w:numPr>
                <w:ilvl w:val="0"/>
                <w:numId w:val="7"/>
              </w:numPr>
              <w:ind w:left="472" w:right="217"/>
              <w:jc w:val="both"/>
              <w:rPr>
                <w:color w:val="000000"/>
              </w:rPr>
            </w:pPr>
            <w:r>
              <w:rPr>
                <w:color w:val="000000"/>
              </w:rPr>
              <w:t>Participar en el diseño, orientación y desarrollo de políticas, objetivos, metas y estrategias para la operación y el accionar institucional.</w:t>
            </w:r>
          </w:p>
          <w:p w14:paraId="7D67A701" w14:textId="77777777" w:rsidR="00F7725E" w:rsidRDefault="00F7725E">
            <w:pPr>
              <w:rPr>
                <w:b/>
              </w:rPr>
            </w:pPr>
          </w:p>
          <w:p w14:paraId="0C7EDED5" w14:textId="77777777" w:rsidR="00F7725E" w:rsidRDefault="00D07123">
            <w:pPr>
              <w:pBdr>
                <w:top w:val="nil"/>
                <w:left w:val="nil"/>
                <w:bottom w:val="nil"/>
                <w:right w:val="nil"/>
                <w:between w:val="nil"/>
              </w:pBdr>
              <w:ind w:left="100" w:right="162"/>
              <w:jc w:val="center"/>
              <w:rPr>
                <w:color w:val="000000"/>
              </w:rPr>
            </w:pPr>
            <w:r>
              <w:rPr>
                <w:b/>
                <w:color w:val="000000"/>
              </w:rPr>
              <w:t>FUNCIONES ESPECÍFICAS</w:t>
            </w:r>
          </w:p>
          <w:p w14:paraId="7A374274" w14:textId="77777777" w:rsidR="00F7725E" w:rsidRDefault="00D07123">
            <w:pPr>
              <w:numPr>
                <w:ilvl w:val="0"/>
                <w:numId w:val="8"/>
              </w:numPr>
              <w:pBdr>
                <w:top w:val="nil"/>
                <w:left w:val="nil"/>
                <w:bottom w:val="nil"/>
                <w:right w:val="nil"/>
                <w:between w:val="nil"/>
              </w:pBdr>
              <w:spacing w:before="1"/>
              <w:ind w:left="472" w:right="214"/>
              <w:jc w:val="both"/>
              <w:rPr>
                <w:color w:val="000000"/>
              </w:rPr>
            </w:pPr>
            <w:r>
              <w:rPr>
                <w:color w:val="000000"/>
              </w:rPr>
              <w:lastRenderedPageBreak/>
              <w:t>Cumplir y hacer cumplir, en los programas de posgrado que coordina, los reglamentos, acuerdos y decisiones emanados de los consejos y las resoluciones y decisiones provenientes del Rector, Vicerrectores, director de Posgrados, Decano de la Facultad y director de la unidad académico-administrativa.</w:t>
            </w:r>
          </w:p>
          <w:p w14:paraId="34FD5B5F" w14:textId="77777777" w:rsidR="00F7725E" w:rsidRDefault="00F7725E">
            <w:pPr>
              <w:rPr>
                <w:b/>
              </w:rPr>
            </w:pPr>
          </w:p>
          <w:p w14:paraId="76A70F78" w14:textId="77777777" w:rsidR="00F7725E" w:rsidRDefault="00D07123">
            <w:pPr>
              <w:numPr>
                <w:ilvl w:val="0"/>
                <w:numId w:val="9"/>
              </w:numPr>
              <w:ind w:left="472" w:right="215"/>
              <w:jc w:val="both"/>
              <w:rPr>
                <w:color w:val="000000"/>
              </w:rPr>
            </w:pPr>
            <w:r>
              <w:rPr>
                <w:color w:val="000000"/>
              </w:rPr>
              <w:t>Gestionar, de acuerdo con lo establecido por el ARTÍCULO 28 de este reglamento, los procesos de renovación de los registros calificados de todos los programas de posgrado que coordina.</w:t>
            </w:r>
          </w:p>
          <w:p w14:paraId="02096522" w14:textId="77777777" w:rsidR="00F7725E" w:rsidRDefault="00F7725E"/>
          <w:p w14:paraId="3D798A9D" w14:textId="77777777" w:rsidR="00F7725E" w:rsidRDefault="00D07123">
            <w:pPr>
              <w:numPr>
                <w:ilvl w:val="0"/>
                <w:numId w:val="10"/>
              </w:numPr>
              <w:ind w:left="472" w:right="212"/>
              <w:jc w:val="both"/>
              <w:rPr>
                <w:color w:val="000000"/>
              </w:rPr>
            </w:pPr>
            <w:r>
              <w:rPr>
                <w:color w:val="000000"/>
              </w:rPr>
              <w:t>Velar por el aseguramiento y mejoramiento de la calidad de los programas de posgrado que coordina a través de la autoevaluación continua y la búsqueda de la acreditación de alta calidad.</w:t>
            </w:r>
          </w:p>
          <w:p w14:paraId="7AC78AE4" w14:textId="77777777" w:rsidR="00F7725E" w:rsidRDefault="00F7725E"/>
          <w:p w14:paraId="54284636" w14:textId="77777777" w:rsidR="00F7725E" w:rsidRDefault="00D07123">
            <w:pPr>
              <w:numPr>
                <w:ilvl w:val="0"/>
                <w:numId w:val="11"/>
              </w:numPr>
              <w:ind w:left="472" w:right="209"/>
              <w:jc w:val="both"/>
              <w:rPr>
                <w:color w:val="000000"/>
              </w:rPr>
            </w:pPr>
            <w:r>
              <w:rPr>
                <w:color w:val="000000"/>
              </w:rPr>
              <w:t>Organizar y dirigir los procesos de autoevaluación de los proyectos educativos de los programas de posgrado a su cargo, proponiendo, cuando sea procedente y ante el consejo de la unidad académico-administrativa, los cambios necesarios para mejorar la formación académica de los estudiantes.</w:t>
            </w:r>
          </w:p>
          <w:p w14:paraId="281A6959" w14:textId="77777777" w:rsidR="00F7725E" w:rsidRDefault="00D07123">
            <w:pPr>
              <w:numPr>
                <w:ilvl w:val="0"/>
                <w:numId w:val="11"/>
              </w:numPr>
              <w:spacing w:before="268"/>
              <w:ind w:left="472" w:right="218"/>
              <w:jc w:val="both"/>
              <w:rPr>
                <w:color w:val="000000"/>
              </w:rPr>
            </w:pPr>
            <w:r>
              <w:rPr>
                <w:color w:val="000000"/>
              </w:rPr>
              <w:t>Realizar y documentar reuniones periódicas con los profesores y/o estudiantes de posgrado para analizar el desarrollo de los programas.</w:t>
            </w:r>
          </w:p>
          <w:p w14:paraId="18484C1C" w14:textId="77777777" w:rsidR="00F7725E" w:rsidRDefault="00F7725E"/>
          <w:p w14:paraId="289C7A4E" w14:textId="77777777" w:rsidR="00F7725E" w:rsidRDefault="00D07123">
            <w:pPr>
              <w:numPr>
                <w:ilvl w:val="0"/>
                <w:numId w:val="12"/>
              </w:numPr>
              <w:ind w:left="472" w:right="218"/>
              <w:jc w:val="both"/>
              <w:rPr>
                <w:color w:val="000000"/>
              </w:rPr>
            </w:pPr>
            <w:r>
              <w:rPr>
                <w:color w:val="000000"/>
              </w:rPr>
              <w:t>Atender, resolver y tramitar, en primera instancia, las solicitudes de los estudiantes en curso de formación y que sean de competencia del Coordinador de Posgrado.</w:t>
            </w:r>
          </w:p>
          <w:p w14:paraId="160CDBA7" w14:textId="77777777" w:rsidR="00F7725E" w:rsidRDefault="00F7725E"/>
          <w:p w14:paraId="06535CEE" w14:textId="77777777" w:rsidR="00F7725E" w:rsidRDefault="00D07123">
            <w:pPr>
              <w:numPr>
                <w:ilvl w:val="0"/>
                <w:numId w:val="14"/>
              </w:numPr>
              <w:ind w:left="472" w:right="211"/>
              <w:jc w:val="both"/>
              <w:rPr>
                <w:color w:val="000000"/>
              </w:rPr>
            </w:pPr>
            <w:r>
              <w:rPr>
                <w:color w:val="000000"/>
              </w:rPr>
              <w:t>Presentar oportunamente, ante las instancias correspondientes y de acuerdo con la reglamentación vigente, las solicitudes académicas de estudiantes de posgrado, además de los asuntos de los docentes de los programas de posgrado que sean de su competencia o que por la complejidad o gravedad así lo ameriten.</w:t>
            </w:r>
          </w:p>
          <w:p w14:paraId="4720BFF9" w14:textId="77777777" w:rsidR="00F7725E" w:rsidRDefault="00D07123">
            <w:pPr>
              <w:numPr>
                <w:ilvl w:val="0"/>
                <w:numId w:val="14"/>
              </w:numPr>
              <w:spacing w:before="268"/>
              <w:ind w:left="472" w:right="216"/>
              <w:jc w:val="both"/>
              <w:rPr>
                <w:rFonts w:ascii="Noto Sans Symbols" w:eastAsia="Noto Sans Symbols" w:hAnsi="Noto Sans Symbols" w:cs="Noto Sans Symbols"/>
                <w:color w:val="000000"/>
              </w:rPr>
            </w:pPr>
            <w:r>
              <w:rPr>
                <w:color w:val="000000"/>
              </w:rPr>
              <w:t>Postular los miembros de los jurados para el examen de candidatura, la propuesta y el informe final de trabajo de investigación o tesis doctoral, según corresponda, para la designación por parte del consejo de la unidad académico-administrativa.</w:t>
            </w:r>
            <w:r>
              <w:br/>
            </w:r>
          </w:p>
          <w:p w14:paraId="4E717F0F" w14:textId="77777777" w:rsidR="00F7725E" w:rsidRDefault="00D07123">
            <w:pPr>
              <w:numPr>
                <w:ilvl w:val="0"/>
                <w:numId w:val="15"/>
              </w:numPr>
              <w:ind w:left="472" w:right="213"/>
              <w:jc w:val="both"/>
              <w:rPr>
                <w:color w:val="000000"/>
              </w:rPr>
            </w:pPr>
            <w:r>
              <w:rPr>
                <w:color w:val="000000"/>
              </w:rPr>
              <w:t>Servir de enlace entre las diferentes unidades de la Universidad Industrial de Santander, vinculadas con el programa, e instituciones, industrias, empresas o centros asistenciales externos con los que se hayan establecido convenios.</w:t>
            </w:r>
          </w:p>
          <w:p w14:paraId="732446DA" w14:textId="77777777" w:rsidR="00F7725E" w:rsidRDefault="00F7725E"/>
          <w:p w14:paraId="51BF0252" w14:textId="77777777" w:rsidR="00F7725E" w:rsidRDefault="00D07123">
            <w:pPr>
              <w:numPr>
                <w:ilvl w:val="0"/>
                <w:numId w:val="16"/>
              </w:numPr>
              <w:ind w:left="472" w:right="208"/>
              <w:jc w:val="both"/>
              <w:rPr>
                <w:color w:val="000000"/>
              </w:rPr>
            </w:pPr>
            <w:r>
              <w:rPr>
                <w:color w:val="000000"/>
              </w:rPr>
              <w:t>Fomentar las actividades de investigación de la unidad académico-administrativa en busca del fortalecimiento de los programas de posgrado.</w:t>
            </w:r>
          </w:p>
          <w:p w14:paraId="27C8D7A3" w14:textId="77777777" w:rsidR="00F7725E" w:rsidRDefault="00D07123">
            <w:pPr>
              <w:numPr>
                <w:ilvl w:val="0"/>
                <w:numId w:val="16"/>
              </w:numPr>
              <w:spacing w:before="268"/>
              <w:ind w:left="472" w:right="213"/>
              <w:jc w:val="both"/>
              <w:rPr>
                <w:color w:val="000000"/>
              </w:rPr>
            </w:pPr>
            <w:r>
              <w:rPr>
                <w:color w:val="000000"/>
              </w:rPr>
              <w:t>Planificar, organizar y ejecutar las actividades académicas, administrativas y financieras de los programas de posgrado que coordina.</w:t>
            </w:r>
          </w:p>
          <w:p w14:paraId="5F054581" w14:textId="77777777" w:rsidR="00F7725E" w:rsidRDefault="00F7725E"/>
          <w:p w14:paraId="68485607" w14:textId="77777777" w:rsidR="00F7725E" w:rsidRDefault="00D07123">
            <w:pPr>
              <w:numPr>
                <w:ilvl w:val="0"/>
                <w:numId w:val="17"/>
              </w:numPr>
              <w:ind w:left="472" w:right="214"/>
              <w:jc w:val="both"/>
              <w:rPr>
                <w:color w:val="000000"/>
              </w:rPr>
            </w:pPr>
            <w:r>
              <w:rPr>
                <w:color w:val="000000"/>
              </w:rPr>
              <w:t>En el caso en que se requiera, preparar el calendario académico de los programas que coordina, para presentarlo ante el consejo de la unidad académica responsable del posgrado.</w:t>
            </w:r>
          </w:p>
          <w:p w14:paraId="3A194786" w14:textId="77777777" w:rsidR="00F7725E" w:rsidRDefault="00F7725E"/>
          <w:p w14:paraId="76D9B89E" w14:textId="77777777" w:rsidR="00F7725E" w:rsidRDefault="00D07123">
            <w:pPr>
              <w:numPr>
                <w:ilvl w:val="0"/>
                <w:numId w:val="18"/>
              </w:numPr>
              <w:ind w:left="472"/>
              <w:rPr>
                <w:color w:val="000000"/>
              </w:rPr>
            </w:pPr>
            <w:r>
              <w:rPr>
                <w:color w:val="000000"/>
              </w:rPr>
              <w:lastRenderedPageBreak/>
              <w:t>Coordinar los procesos de sustentación de trabajos de grado de los estudiantes de posgrado.</w:t>
            </w:r>
          </w:p>
          <w:p w14:paraId="198C768B" w14:textId="77777777" w:rsidR="00F7725E" w:rsidRDefault="00F7725E">
            <w:pPr>
              <w:ind w:left="472"/>
              <w:rPr>
                <w:color w:val="000000"/>
              </w:rPr>
            </w:pPr>
          </w:p>
          <w:p w14:paraId="3CAC70C3" w14:textId="77777777" w:rsidR="00F7725E" w:rsidRDefault="00D07123">
            <w:pPr>
              <w:numPr>
                <w:ilvl w:val="0"/>
                <w:numId w:val="19"/>
              </w:numPr>
              <w:ind w:left="472" w:right="215"/>
              <w:jc w:val="both"/>
              <w:rPr>
                <w:color w:val="000000"/>
              </w:rPr>
            </w:pPr>
            <w:r>
              <w:rPr>
                <w:color w:val="000000"/>
              </w:rPr>
              <w:t>Propender por el buen funcionamiento administrativo de los programas de posgrado y velar por el cumplimiento de la actividad de docencia directa por parte de los profesores del programa.</w:t>
            </w:r>
          </w:p>
          <w:p w14:paraId="3E6EC082" w14:textId="77777777" w:rsidR="00F7725E" w:rsidRDefault="00F7725E"/>
          <w:p w14:paraId="39DC02A2" w14:textId="77777777" w:rsidR="00F7725E" w:rsidRDefault="00D07123">
            <w:pPr>
              <w:numPr>
                <w:ilvl w:val="0"/>
                <w:numId w:val="20"/>
              </w:numPr>
              <w:ind w:left="472" w:right="218"/>
              <w:jc w:val="both"/>
              <w:rPr>
                <w:color w:val="000000"/>
              </w:rPr>
            </w:pPr>
            <w:r>
              <w:rPr>
                <w:color w:val="000000"/>
              </w:rPr>
              <w:t>Supervisar y garantizar que el proceso de inscripción de los aspirantes a los programas de posgrado se realice de acuerdo con lo establecido en el presente reglamento.</w:t>
            </w:r>
          </w:p>
          <w:p w14:paraId="485DDEA9" w14:textId="77777777" w:rsidR="00F7725E" w:rsidRDefault="00F7725E"/>
          <w:p w14:paraId="5433E31E" w14:textId="77777777" w:rsidR="00F7725E" w:rsidRDefault="00D07123">
            <w:pPr>
              <w:numPr>
                <w:ilvl w:val="0"/>
                <w:numId w:val="21"/>
              </w:numPr>
              <w:ind w:left="472" w:right="215"/>
              <w:jc w:val="both"/>
              <w:rPr>
                <w:color w:val="000000"/>
              </w:rPr>
            </w:pPr>
            <w:r>
              <w:rPr>
                <w:color w:val="000000"/>
              </w:rPr>
              <w:t>Coordinar la elaboración, calificación y custodia del examen de conocimientos para el proceso de selección de los aspirantes al programa.</w:t>
            </w:r>
          </w:p>
          <w:p w14:paraId="659CDB0D" w14:textId="77777777" w:rsidR="00F7725E" w:rsidRDefault="00F7725E"/>
          <w:p w14:paraId="4D8C63CE" w14:textId="77777777" w:rsidR="00F7725E" w:rsidRDefault="00D07123">
            <w:pPr>
              <w:numPr>
                <w:ilvl w:val="0"/>
                <w:numId w:val="22"/>
              </w:numPr>
              <w:ind w:left="472" w:right="211"/>
              <w:jc w:val="both"/>
              <w:rPr>
                <w:rFonts w:ascii="Noto Sans Symbols" w:eastAsia="Noto Sans Symbols" w:hAnsi="Noto Sans Symbols" w:cs="Noto Sans Symbols"/>
                <w:color w:val="000000"/>
              </w:rPr>
            </w:pPr>
            <w:r>
              <w:rPr>
                <w:color w:val="000000"/>
              </w:rPr>
              <w:t>Coordinar el proceso de selección de los aspirantes al programa bajo la normatividad vigente y la recomendación para la asignación de créditos condonables y apoyos de sostenimiento, por parte del consejo de la unidad académico-administrativa, e incluir las decisiones pertinentes en el sistema de información.</w:t>
            </w:r>
            <w:r>
              <w:br/>
            </w:r>
          </w:p>
          <w:p w14:paraId="1DDDA6C3" w14:textId="77777777" w:rsidR="00F7725E" w:rsidRDefault="00D07123">
            <w:pPr>
              <w:numPr>
                <w:ilvl w:val="0"/>
                <w:numId w:val="23"/>
              </w:numPr>
              <w:ind w:left="472" w:right="218"/>
              <w:jc w:val="both"/>
              <w:rPr>
                <w:color w:val="000000"/>
              </w:rPr>
            </w:pPr>
            <w:r>
              <w:rPr>
                <w:color w:val="000000"/>
              </w:rPr>
              <w:t>Hacer la respectiva remisión de las propuestas e informes finales de monografías, trabajo de investigación o de aplicación o tesis entregadas por los estudiantes a los evaluadores designados por el correspondiente consejo de unidad.</w:t>
            </w:r>
          </w:p>
          <w:p w14:paraId="5B5340E8" w14:textId="77777777" w:rsidR="00F7725E" w:rsidRDefault="00F7725E"/>
          <w:p w14:paraId="23EDFBB8" w14:textId="77777777" w:rsidR="00F7725E" w:rsidRDefault="00D07123">
            <w:pPr>
              <w:numPr>
                <w:ilvl w:val="0"/>
                <w:numId w:val="25"/>
              </w:numPr>
              <w:ind w:left="472" w:right="214"/>
              <w:jc w:val="both"/>
              <w:rPr>
                <w:color w:val="000000"/>
              </w:rPr>
            </w:pPr>
            <w:r>
              <w:rPr>
                <w:color w:val="000000"/>
              </w:rPr>
              <w:t>Comunicar a quien corresponda las decisiones académicas y administrativas relacionadas con la participación de los estudiantes en el respectivo programa.</w:t>
            </w:r>
          </w:p>
          <w:p w14:paraId="7BDE89D9" w14:textId="77777777" w:rsidR="00F7725E" w:rsidRDefault="00D07123">
            <w:pPr>
              <w:numPr>
                <w:ilvl w:val="0"/>
                <w:numId w:val="25"/>
              </w:numPr>
              <w:spacing w:before="268"/>
              <w:ind w:left="472" w:right="212"/>
              <w:jc w:val="both"/>
              <w:rPr>
                <w:color w:val="000000"/>
              </w:rPr>
            </w:pPr>
            <w:r>
              <w:rPr>
                <w:color w:val="000000"/>
              </w:rPr>
              <w:t>Presentar por escrito ante el consejo de la unidad académico-administrativa, con visto bueno del respectivo director, un plan anual de gestión enmarcado en el plan de gestión de la unidad académico-administrativa.</w:t>
            </w:r>
          </w:p>
          <w:p w14:paraId="235B3907" w14:textId="77777777" w:rsidR="00F7725E" w:rsidRDefault="00F7725E"/>
          <w:p w14:paraId="7DA78A4B" w14:textId="77777777" w:rsidR="00F7725E" w:rsidRDefault="00D07123">
            <w:pPr>
              <w:numPr>
                <w:ilvl w:val="0"/>
                <w:numId w:val="26"/>
              </w:numPr>
              <w:ind w:left="472" w:right="210"/>
              <w:jc w:val="both"/>
              <w:rPr>
                <w:color w:val="000000"/>
              </w:rPr>
            </w:pPr>
            <w:r>
              <w:rPr>
                <w:color w:val="000000"/>
              </w:rPr>
              <w:t>Presentar por escrito ante el consejo de la unidad académico-administrativa un informe por período académico del funcionamiento de los programas de posgrado en el dominio académico, administrativo y financiero.</w:t>
            </w:r>
          </w:p>
          <w:p w14:paraId="1F716DC3" w14:textId="77777777" w:rsidR="00F7725E" w:rsidRDefault="00F7725E"/>
          <w:p w14:paraId="5D8C97E5" w14:textId="77777777" w:rsidR="00F7725E" w:rsidRDefault="00D07123">
            <w:pPr>
              <w:numPr>
                <w:ilvl w:val="0"/>
                <w:numId w:val="27"/>
              </w:numPr>
              <w:ind w:left="472" w:right="216"/>
              <w:jc w:val="both"/>
              <w:rPr>
                <w:color w:val="000000"/>
              </w:rPr>
            </w:pPr>
            <w:r>
              <w:rPr>
                <w:color w:val="000000"/>
              </w:rPr>
              <w:t>Informar al Comité Asesor de Programas de Posgrado sobre el estado de avance de los trabajos de grado del programa, según los informes presentados por los estudiantes.</w:t>
            </w:r>
          </w:p>
          <w:p w14:paraId="75AC2606" w14:textId="77777777" w:rsidR="00F7725E" w:rsidRDefault="00F7725E"/>
          <w:p w14:paraId="683B9B5B" w14:textId="77777777" w:rsidR="00F7725E" w:rsidRDefault="00D07123">
            <w:pPr>
              <w:numPr>
                <w:ilvl w:val="0"/>
                <w:numId w:val="28"/>
              </w:numPr>
              <w:ind w:left="472" w:right="211"/>
              <w:jc w:val="both"/>
              <w:rPr>
                <w:color w:val="000000"/>
              </w:rPr>
            </w:pPr>
            <w:r>
              <w:rPr>
                <w:color w:val="000000"/>
              </w:rPr>
              <w:t>Hacer las gestiones pertinentes para que los profesores a cargo de asignaturas en los programas de posgrado que coordina incluyan oportunamente en el Sistema Académico de Posgrado las notas de las asignaturas cursadas por los estudiantes en cada período académico.</w:t>
            </w:r>
          </w:p>
          <w:p w14:paraId="51C3D08B" w14:textId="77777777" w:rsidR="00F7725E" w:rsidRDefault="00D07123">
            <w:pPr>
              <w:numPr>
                <w:ilvl w:val="0"/>
                <w:numId w:val="28"/>
              </w:numPr>
              <w:spacing w:before="244"/>
              <w:ind w:left="472" w:right="213"/>
              <w:jc w:val="both"/>
              <w:rPr>
                <w:color w:val="000000"/>
              </w:rPr>
            </w:pPr>
            <w:r>
              <w:rPr>
                <w:color w:val="000000"/>
              </w:rPr>
              <w:t>Remitir oportunamente las actas de notas, reportes e informes pertinentes a la Dirección de Admisiones y Registro Académico y mantener el archivo de los posgrados a cargo, atendiendo las normas de gestión documental.</w:t>
            </w:r>
          </w:p>
          <w:p w14:paraId="60244035" w14:textId="77777777" w:rsidR="00F7725E" w:rsidRDefault="00F7725E">
            <w:pPr>
              <w:rPr>
                <w:b/>
              </w:rPr>
            </w:pPr>
          </w:p>
        </w:tc>
      </w:tr>
    </w:tbl>
    <w:p w14:paraId="095953AB" w14:textId="77777777" w:rsidR="00F7725E" w:rsidRDefault="00F7725E">
      <w:pPr>
        <w:rPr>
          <w:b/>
        </w:rPr>
      </w:pPr>
    </w:p>
    <w:tbl>
      <w:tblPr>
        <w:tblStyle w:val="af"/>
        <w:tblW w:w="8784" w:type="dxa"/>
        <w:tblInd w:w="0" w:type="dxa"/>
        <w:tblLayout w:type="fixed"/>
        <w:tblLook w:val="0400" w:firstRow="0" w:lastRow="0" w:firstColumn="0" w:lastColumn="0" w:noHBand="0" w:noVBand="1"/>
      </w:tblPr>
      <w:tblGrid>
        <w:gridCol w:w="8784"/>
      </w:tblGrid>
      <w:tr w:rsidR="00F7725E" w14:paraId="5E74D522" w14:textId="77777777">
        <w:trPr>
          <w:trHeight w:val="292"/>
        </w:trPr>
        <w:tc>
          <w:tcPr>
            <w:tcW w:w="8784" w:type="dxa"/>
            <w:tcBorders>
              <w:top w:val="single" w:sz="4" w:space="0" w:color="000000"/>
              <w:left w:val="single" w:sz="4" w:space="0" w:color="000000"/>
              <w:bottom w:val="single" w:sz="4" w:space="0" w:color="000000"/>
              <w:right w:val="single" w:sz="4" w:space="0" w:color="000000"/>
            </w:tcBorders>
            <w:shd w:val="clear" w:color="auto" w:fill="A6A6A6"/>
          </w:tcPr>
          <w:p w14:paraId="42EB7859" w14:textId="77777777" w:rsidR="00F7725E" w:rsidRDefault="00D07123">
            <w:pPr>
              <w:spacing w:after="0" w:line="240" w:lineRule="auto"/>
              <w:ind w:left="93"/>
            </w:pPr>
            <w:r>
              <w:rPr>
                <w:b/>
                <w:color w:val="000000"/>
              </w:rPr>
              <w:t>Comités y Consejos a los cuales debe asistir o presidir</w:t>
            </w:r>
          </w:p>
        </w:tc>
      </w:tr>
      <w:tr w:rsidR="00F7725E" w14:paraId="7066F987" w14:textId="77777777">
        <w:trPr>
          <w:trHeight w:val="1080"/>
        </w:trPr>
        <w:tc>
          <w:tcPr>
            <w:tcW w:w="8784" w:type="dxa"/>
            <w:tcBorders>
              <w:top w:val="single" w:sz="4" w:space="0" w:color="000000"/>
              <w:left w:val="single" w:sz="4" w:space="0" w:color="000000"/>
              <w:bottom w:val="single" w:sz="4" w:space="0" w:color="000000"/>
              <w:right w:val="single" w:sz="4" w:space="0" w:color="000000"/>
            </w:tcBorders>
          </w:tcPr>
          <w:p w14:paraId="43215B48" w14:textId="77777777" w:rsidR="00F7725E" w:rsidRDefault="00F7725E">
            <w:pPr>
              <w:spacing w:after="0" w:line="240" w:lineRule="auto"/>
            </w:pPr>
          </w:p>
          <w:p w14:paraId="71B7C281" w14:textId="77777777" w:rsidR="00F7725E" w:rsidRDefault="00D07123">
            <w:pPr>
              <w:spacing w:before="1" w:after="0" w:line="240" w:lineRule="auto"/>
              <w:ind w:left="93"/>
            </w:pPr>
            <w:r>
              <w:rPr>
                <w:color w:val="000000"/>
              </w:rPr>
              <w:t>Consejo de Escuela (Asiste)</w:t>
            </w:r>
          </w:p>
          <w:p w14:paraId="31ADB78A" w14:textId="77777777" w:rsidR="00F7725E" w:rsidRDefault="00D07123">
            <w:pPr>
              <w:spacing w:after="0" w:line="240" w:lineRule="auto"/>
              <w:ind w:left="93"/>
            </w:pPr>
            <w:r>
              <w:rPr>
                <w:color w:val="000000"/>
              </w:rPr>
              <w:t>Comité Asesor de Programas de Posgrados (Asiste)</w:t>
            </w:r>
          </w:p>
        </w:tc>
      </w:tr>
    </w:tbl>
    <w:p w14:paraId="397FAC6D" w14:textId="77777777" w:rsidR="00F7725E" w:rsidRDefault="00D07123">
      <w:pPr>
        <w:spacing w:after="0" w:line="240" w:lineRule="auto"/>
      </w:pPr>
      <w:r>
        <w:br/>
      </w:r>
    </w:p>
    <w:p w14:paraId="72069927" w14:textId="77777777" w:rsidR="00F7725E" w:rsidRDefault="00F7725E">
      <w:pPr>
        <w:spacing w:after="0" w:line="240" w:lineRule="auto"/>
      </w:pPr>
    </w:p>
    <w:p w14:paraId="022E58EB" w14:textId="77777777" w:rsidR="00F7725E" w:rsidRDefault="00F7725E">
      <w:pPr>
        <w:spacing w:after="0" w:line="240" w:lineRule="auto"/>
      </w:pPr>
    </w:p>
    <w:p w14:paraId="4715EAA4" w14:textId="77777777" w:rsidR="00F7725E" w:rsidRDefault="00F7725E">
      <w:pPr>
        <w:spacing w:after="0" w:line="240" w:lineRule="auto"/>
      </w:pPr>
    </w:p>
    <w:p w14:paraId="2ED7630F" w14:textId="77777777" w:rsidR="00F7725E" w:rsidRDefault="00F7725E">
      <w:pPr>
        <w:spacing w:after="0" w:line="240" w:lineRule="auto"/>
      </w:pPr>
    </w:p>
    <w:p w14:paraId="17FFF9E3" w14:textId="77777777" w:rsidR="00F7725E" w:rsidRDefault="00F7725E">
      <w:pPr>
        <w:spacing w:after="0" w:line="240" w:lineRule="auto"/>
      </w:pPr>
    </w:p>
    <w:p w14:paraId="52223F39" w14:textId="77777777" w:rsidR="00F7725E" w:rsidRDefault="00F7725E">
      <w:pPr>
        <w:spacing w:after="0" w:line="240" w:lineRule="auto"/>
      </w:pPr>
    </w:p>
    <w:p w14:paraId="06E04BAC" w14:textId="77777777" w:rsidR="00F7725E" w:rsidRDefault="00F7725E">
      <w:pPr>
        <w:spacing w:after="0" w:line="240" w:lineRule="auto"/>
      </w:pPr>
    </w:p>
    <w:p w14:paraId="65C3B06B" w14:textId="77777777" w:rsidR="00F7725E" w:rsidRDefault="00F7725E">
      <w:pPr>
        <w:spacing w:after="0" w:line="240" w:lineRule="auto"/>
      </w:pPr>
    </w:p>
    <w:p w14:paraId="1F53D5C9" w14:textId="77777777" w:rsidR="00F7725E" w:rsidRDefault="00D07123" w:rsidP="00D07123">
      <w:pPr>
        <w:numPr>
          <w:ilvl w:val="0"/>
          <w:numId w:val="192"/>
        </w:numPr>
        <w:pBdr>
          <w:top w:val="nil"/>
          <w:left w:val="nil"/>
          <w:bottom w:val="nil"/>
          <w:right w:val="nil"/>
          <w:between w:val="nil"/>
        </w:pBdr>
        <w:spacing w:after="0" w:line="240" w:lineRule="auto"/>
        <w:rPr>
          <w:b/>
          <w:color w:val="000000"/>
        </w:rPr>
      </w:pPr>
      <w:r>
        <w:rPr>
          <w:b/>
          <w:color w:val="000000"/>
        </w:rPr>
        <w:t>RESPONSABILIDADES</w:t>
      </w:r>
    </w:p>
    <w:p w14:paraId="6E3D3C7C" w14:textId="77777777" w:rsidR="00F7725E" w:rsidRDefault="00F7725E">
      <w:pPr>
        <w:spacing w:after="0" w:line="240" w:lineRule="auto"/>
      </w:pPr>
    </w:p>
    <w:tbl>
      <w:tblPr>
        <w:tblStyle w:val="af0"/>
        <w:tblW w:w="8828" w:type="dxa"/>
        <w:tblInd w:w="0" w:type="dxa"/>
        <w:tblLayout w:type="fixed"/>
        <w:tblLook w:val="0400" w:firstRow="0" w:lastRow="0" w:firstColumn="0" w:lastColumn="0" w:noHBand="0" w:noVBand="1"/>
      </w:tblPr>
      <w:tblGrid>
        <w:gridCol w:w="8828"/>
      </w:tblGrid>
      <w:tr w:rsidR="00F7725E" w14:paraId="3F12CD28" w14:textId="77777777">
        <w:trPr>
          <w:trHeight w:val="854"/>
        </w:trPr>
        <w:tc>
          <w:tcPr>
            <w:tcW w:w="8828" w:type="dxa"/>
            <w:tcBorders>
              <w:top w:val="single" w:sz="4" w:space="0" w:color="000000"/>
              <w:left w:val="single" w:sz="4" w:space="0" w:color="000000"/>
              <w:bottom w:val="single" w:sz="4" w:space="0" w:color="000000"/>
              <w:right w:val="single" w:sz="4" w:space="0" w:color="000000"/>
            </w:tcBorders>
          </w:tcPr>
          <w:p w14:paraId="3E46514A" w14:textId="77777777" w:rsidR="00F7725E" w:rsidRDefault="00D07123">
            <w:pPr>
              <w:spacing w:after="0" w:line="240" w:lineRule="auto"/>
              <w:ind w:left="112"/>
            </w:pPr>
            <w:r>
              <w:rPr>
                <w:b/>
                <w:color w:val="000000"/>
              </w:rPr>
              <w:t>Ordenación de Gasto y Manejo de Valores</w:t>
            </w:r>
          </w:p>
          <w:p w14:paraId="2AA9619F" w14:textId="77777777" w:rsidR="00F7725E" w:rsidRDefault="00D07123">
            <w:pPr>
              <w:spacing w:before="1" w:after="0" w:line="240" w:lineRule="auto"/>
              <w:ind w:left="112"/>
            </w:pPr>
            <w:r>
              <w:rPr>
                <w:color w:val="000000"/>
              </w:rPr>
              <w:t>No es ordenador de gasto, ni administra valores de la Universidad.</w:t>
            </w:r>
          </w:p>
        </w:tc>
      </w:tr>
      <w:tr w:rsidR="00F7725E" w14:paraId="5D9B00EB" w14:textId="77777777">
        <w:trPr>
          <w:trHeight w:val="1122"/>
        </w:trPr>
        <w:tc>
          <w:tcPr>
            <w:tcW w:w="8828" w:type="dxa"/>
            <w:tcBorders>
              <w:top w:val="single" w:sz="4" w:space="0" w:color="000000"/>
              <w:left w:val="single" w:sz="4" w:space="0" w:color="000000"/>
              <w:bottom w:val="single" w:sz="4" w:space="0" w:color="000000"/>
              <w:right w:val="single" w:sz="4" w:space="0" w:color="000000"/>
            </w:tcBorders>
          </w:tcPr>
          <w:p w14:paraId="4F553A71" w14:textId="77777777" w:rsidR="00F7725E" w:rsidRDefault="00D07123">
            <w:pPr>
              <w:spacing w:after="0" w:line="240" w:lineRule="auto"/>
              <w:ind w:left="112"/>
            </w:pPr>
            <w:r>
              <w:rPr>
                <w:b/>
                <w:color w:val="000000"/>
              </w:rPr>
              <w:t>Custodia y Manejo de Bienes Tangibles</w:t>
            </w:r>
          </w:p>
          <w:p w14:paraId="13AFE2C3" w14:textId="77777777" w:rsidR="00F7725E" w:rsidRDefault="00D07123">
            <w:pPr>
              <w:spacing w:before="1" w:after="0" w:line="240" w:lineRule="auto"/>
              <w:ind w:left="112"/>
            </w:pPr>
            <w:r>
              <w:rPr>
                <w:color w:val="000000"/>
              </w:rPr>
              <w:t>Es responsable de la custodia y el buen uso de los bienes muebles a su cargo y de todos los demás elementos utilizados en el desempeño de sus funciones.</w:t>
            </w:r>
          </w:p>
        </w:tc>
      </w:tr>
      <w:tr w:rsidR="00F7725E" w14:paraId="5A701495" w14:textId="77777777">
        <w:trPr>
          <w:trHeight w:val="1660"/>
        </w:trPr>
        <w:tc>
          <w:tcPr>
            <w:tcW w:w="8828" w:type="dxa"/>
            <w:tcBorders>
              <w:top w:val="single" w:sz="4" w:space="0" w:color="000000"/>
              <w:left w:val="single" w:sz="4" w:space="0" w:color="000000"/>
              <w:bottom w:val="single" w:sz="4" w:space="0" w:color="000000"/>
              <w:right w:val="single" w:sz="4" w:space="0" w:color="000000"/>
            </w:tcBorders>
          </w:tcPr>
          <w:p w14:paraId="1E7F2C69" w14:textId="77777777" w:rsidR="00F7725E" w:rsidRDefault="00D07123">
            <w:pPr>
              <w:spacing w:after="0" w:line="240" w:lineRule="auto"/>
              <w:ind w:left="112"/>
            </w:pPr>
            <w:r>
              <w:rPr>
                <w:b/>
                <w:color w:val="000000"/>
              </w:rPr>
              <w:t>Custodia y Manejo de Bienes Intangibles y Registros en Sistemas Institucionales</w:t>
            </w:r>
          </w:p>
          <w:p w14:paraId="0FD78759" w14:textId="77777777" w:rsidR="00F7725E" w:rsidRDefault="00D07123">
            <w:pPr>
              <w:spacing w:before="1" w:after="0" w:line="240" w:lineRule="auto"/>
              <w:ind w:left="112" w:right="152"/>
            </w:pPr>
            <w:r>
              <w:rPr>
                <w:color w:val="000000"/>
              </w:rPr>
              <w:t>Es responsable de la custodia de bienes intangibles registrados en el inventario entregado para su uso y de la correcta administración de la información manipulada en el ejercicio de su labor. Es responsable de los registros realizados en los sistemas de información, de acuerdo con los procedimientos establecidos por la Universidad.</w:t>
            </w:r>
          </w:p>
        </w:tc>
      </w:tr>
      <w:tr w:rsidR="00F7725E" w14:paraId="63B20E96" w14:textId="77777777">
        <w:trPr>
          <w:trHeight w:val="1098"/>
        </w:trPr>
        <w:tc>
          <w:tcPr>
            <w:tcW w:w="8828" w:type="dxa"/>
            <w:tcBorders>
              <w:top w:val="single" w:sz="4" w:space="0" w:color="000000"/>
              <w:left w:val="single" w:sz="4" w:space="0" w:color="000000"/>
              <w:bottom w:val="single" w:sz="4" w:space="0" w:color="000000"/>
              <w:right w:val="single" w:sz="4" w:space="0" w:color="000000"/>
            </w:tcBorders>
          </w:tcPr>
          <w:p w14:paraId="18D27B43" w14:textId="77777777" w:rsidR="00F7725E" w:rsidRDefault="00D07123">
            <w:pPr>
              <w:spacing w:after="0" w:line="240" w:lineRule="auto"/>
              <w:ind w:left="112"/>
              <w:jc w:val="both"/>
            </w:pPr>
            <w:r>
              <w:rPr>
                <w:b/>
                <w:color w:val="000000"/>
              </w:rPr>
              <w:t>Seguridad, Salud Ocupacional, Medio Ambiente y Calidad</w:t>
            </w:r>
          </w:p>
          <w:p w14:paraId="5DCF78BA" w14:textId="77777777" w:rsidR="00F7725E" w:rsidRDefault="00D07123">
            <w:pPr>
              <w:spacing w:after="0" w:line="240" w:lineRule="auto"/>
              <w:ind w:left="112" w:right="175"/>
              <w:jc w:val="both"/>
              <w:rPr>
                <w:color w:val="000000"/>
              </w:rPr>
            </w:pPr>
            <w:r>
              <w:rPr>
                <w:color w:val="000000"/>
              </w:rPr>
              <w:t>Es responsable de cumplir las políticas y procedimientos de Seguridad, Salud Ocupacional, Medio Ambiente y Calidad aprobadas por la Universidad, y de informar y verificar su cumplimiento por parte de terceros.</w:t>
            </w:r>
          </w:p>
          <w:p w14:paraId="7B576B08" w14:textId="77777777" w:rsidR="00F7725E" w:rsidRDefault="00F7725E">
            <w:pPr>
              <w:spacing w:after="0" w:line="240" w:lineRule="auto"/>
              <w:ind w:left="112" w:right="175"/>
              <w:jc w:val="both"/>
            </w:pPr>
          </w:p>
        </w:tc>
      </w:tr>
    </w:tbl>
    <w:p w14:paraId="40E673EC" w14:textId="77777777" w:rsidR="00F7725E" w:rsidRDefault="00F7725E">
      <w:pPr>
        <w:rPr>
          <w:b/>
        </w:rPr>
      </w:pPr>
    </w:p>
    <w:p w14:paraId="63F9FFFF" w14:textId="77777777" w:rsidR="00F7725E" w:rsidRDefault="00F7725E">
      <w:pPr>
        <w:rPr>
          <w:b/>
        </w:rPr>
      </w:pPr>
    </w:p>
    <w:p w14:paraId="08DEBC9F" w14:textId="77777777" w:rsidR="00F7725E" w:rsidRDefault="00F7725E">
      <w:pPr>
        <w:rPr>
          <w:b/>
        </w:rPr>
      </w:pPr>
    </w:p>
    <w:p w14:paraId="63F6D136" w14:textId="77777777" w:rsidR="00F7725E" w:rsidRDefault="00F7725E">
      <w:pPr>
        <w:rPr>
          <w:b/>
        </w:rPr>
      </w:pPr>
    </w:p>
    <w:p w14:paraId="0EC50054" w14:textId="77777777" w:rsidR="00F7725E" w:rsidRDefault="00F7725E">
      <w:pPr>
        <w:rPr>
          <w:b/>
        </w:rPr>
      </w:pPr>
    </w:p>
    <w:p w14:paraId="36AA45B9" w14:textId="77777777" w:rsidR="00F7725E" w:rsidRDefault="00F7725E">
      <w:pPr>
        <w:rPr>
          <w:b/>
        </w:rPr>
      </w:pPr>
    </w:p>
    <w:p w14:paraId="3D418E51" w14:textId="77777777" w:rsidR="00F7725E" w:rsidRDefault="00F7725E">
      <w:pPr>
        <w:rPr>
          <w:b/>
        </w:rPr>
      </w:pPr>
    </w:p>
    <w:p w14:paraId="16FD978A" w14:textId="77777777" w:rsidR="00F7725E" w:rsidRDefault="00F7725E">
      <w:pPr>
        <w:rPr>
          <w:b/>
        </w:rPr>
      </w:pPr>
    </w:p>
    <w:p w14:paraId="19AB4202" w14:textId="77777777" w:rsidR="00F7725E" w:rsidRDefault="00F7725E">
      <w:pPr>
        <w:rPr>
          <w:b/>
        </w:rPr>
      </w:pPr>
    </w:p>
    <w:p w14:paraId="5A0FF508" w14:textId="77777777" w:rsidR="00F7725E" w:rsidRDefault="00F7725E">
      <w:pPr>
        <w:rPr>
          <w:b/>
        </w:rPr>
      </w:pPr>
    </w:p>
    <w:p w14:paraId="3138177D" w14:textId="77777777" w:rsidR="00F7725E" w:rsidRDefault="00F7725E">
      <w:pPr>
        <w:rPr>
          <w:b/>
        </w:rPr>
      </w:pPr>
    </w:p>
    <w:p w14:paraId="4FE9D93F" w14:textId="77777777" w:rsidR="00F7725E" w:rsidRDefault="00F7725E">
      <w:pPr>
        <w:rPr>
          <w:b/>
        </w:rPr>
      </w:pPr>
    </w:p>
    <w:p w14:paraId="594020A0" w14:textId="77777777" w:rsidR="00F7725E" w:rsidRDefault="00F7725E">
      <w:pPr>
        <w:rPr>
          <w:b/>
        </w:rPr>
      </w:pPr>
    </w:p>
    <w:p w14:paraId="0C3072B2" w14:textId="77777777" w:rsidR="00F7725E" w:rsidRDefault="00F7725E">
      <w:pPr>
        <w:rPr>
          <w:b/>
        </w:rPr>
      </w:pPr>
    </w:p>
    <w:p w14:paraId="39ACBE9A" w14:textId="77777777" w:rsidR="00F7725E" w:rsidRDefault="00F7725E">
      <w:pPr>
        <w:rPr>
          <w:b/>
        </w:rPr>
      </w:pPr>
    </w:p>
    <w:p w14:paraId="3318ECAB" w14:textId="77777777" w:rsidR="00F7725E" w:rsidRDefault="00F7725E">
      <w:pPr>
        <w:rPr>
          <w:b/>
        </w:rPr>
      </w:pPr>
    </w:p>
    <w:tbl>
      <w:tblPr>
        <w:tblStyle w:val="af1"/>
        <w:tblW w:w="8926" w:type="dxa"/>
        <w:tblInd w:w="0" w:type="dxa"/>
        <w:tblLayout w:type="fixed"/>
        <w:tblLook w:val="0400" w:firstRow="0" w:lastRow="0" w:firstColumn="0" w:lastColumn="0" w:noHBand="0" w:noVBand="1"/>
      </w:tblPr>
      <w:tblGrid>
        <w:gridCol w:w="1723"/>
        <w:gridCol w:w="5643"/>
        <w:gridCol w:w="1560"/>
      </w:tblGrid>
      <w:tr w:rsidR="00F7725E" w14:paraId="5C286DF9" w14:textId="77777777">
        <w:trPr>
          <w:trHeight w:val="667"/>
        </w:trPr>
        <w:tc>
          <w:tcPr>
            <w:tcW w:w="1723" w:type="dxa"/>
            <w:vMerge w:val="restart"/>
            <w:tcBorders>
              <w:top w:val="single" w:sz="4" w:space="0" w:color="000000"/>
              <w:left w:val="single" w:sz="4" w:space="0" w:color="000000"/>
              <w:bottom w:val="single" w:sz="4" w:space="0" w:color="000000"/>
              <w:right w:val="single" w:sz="4" w:space="0" w:color="000000"/>
            </w:tcBorders>
          </w:tcPr>
          <w:p w14:paraId="5E3C23FA" w14:textId="77777777" w:rsidR="00F7725E" w:rsidRDefault="00F7725E"/>
          <w:p w14:paraId="443D0F14" w14:textId="77777777" w:rsidR="00F7725E" w:rsidRDefault="00D07123">
            <w:pPr>
              <w:pBdr>
                <w:top w:val="nil"/>
                <w:left w:val="nil"/>
                <w:bottom w:val="nil"/>
                <w:right w:val="nil"/>
                <w:between w:val="nil"/>
              </w:pBdr>
              <w:spacing w:after="0" w:line="240" w:lineRule="auto"/>
              <w:ind w:left="102"/>
              <w:rPr>
                <w:color w:val="000000"/>
              </w:rPr>
            </w:pPr>
            <w:r>
              <w:rPr>
                <w:noProof/>
                <w:color w:val="000000"/>
              </w:rPr>
              <w:drawing>
                <wp:inline distT="0" distB="0" distL="0" distR="0" wp14:anchorId="060993E1" wp14:editId="387AD630">
                  <wp:extent cx="1003300" cy="495300"/>
                  <wp:effectExtent l="0" t="0" r="0" b="0"/>
                  <wp:docPr id="51" name="image1.png" descr="Imagen de la pantalla de un celular con texto e imagen  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1.png" descr="Imagen de la pantalla de un celular con texto e imagen  Descripción generada automáticamente con confianza baja"/>
                          <pic:cNvPicPr preferRelativeResize="0"/>
                        </pic:nvPicPr>
                        <pic:blipFill>
                          <a:blip r:embed="rId10"/>
                          <a:srcRect/>
                          <a:stretch>
                            <a:fillRect/>
                          </a:stretch>
                        </pic:blipFill>
                        <pic:spPr>
                          <a:xfrm>
                            <a:off x="0" y="0"/>
                            <a:ext cx="1003300" cy="495300"/>
                          </a:xfrm>
                          <a:prstGeom prst="rect">
                            <a:avLst/>
                          </a:prstGeom>
                          <a:ln/>
                        </pic:spPr>
                      </pic:pic>
                    </a:graphicData>
                  </a:graphic>
                </wp:inline>
              </w:drawing>
            </w:r>
          </w:p>
        </w:tc>
        <w:tc>
          <w:tcPr>
            <w:tcW w:w="5643" w:type="dxa"/>
            <w:tcBorders>
              <w:top w:val="single" w:sz="4" w:space="0" w:color="000000"/>
              <w:left w:val="single" w:sz="4" w:space="0" w:color="000000"/>
              <w:bottom w:val="single" w:sz="4" w:space="0" w:color="000000"/>
              <w:right w:val="single" w:sz="4" w:space="0" w:color="000000"/>
            </w:tcBorders>
          </w:tcPr>
          <w:p w14:paraId="75784343" w14:textId="77777777" w:rsidR="00F7725E" w:rsidRDefault="00D07123">
            <w:pPr>
              <w:pBdr>
                <w:top w:val="nil"/>
                <w:left w:val="nil"/>
                <w:bottom w:val="nil"/>
                <w:right w:val="nil"/>
                <w:between w:val="nil"/>
              </w:pBdr>
              <w:spacing w:before="76" w:after="0" w:line="240" w:lineRule="auto"/>
              <w:ind w:left="135" w:hanging="44"/>
              <w:jc w:val="center"/>
              <w:rPr>
                <w:color w:val="000000"/>
              </w:rPr>
            </w:pPr>
            <w:r>
              <w:rPr>
                <w:b/>
                <w:color w:val="000000"/>
              </w:rPr>
              <w:t>UNIVERSIDAD INDUSTRIAL DE SANTANDER MANUAL DE FUNCIONES</w:t>
            </w:r>
          </w:p>
        </w:tc>
        <w:tc>
          <w:tcPr>
            <w:tcW w:w="1560" w:type="dxa"/>
            <w:tcBorders>
              <w:top w:val="single" w:sz="4" w:space="0" w:color="000000"/>
              <w:left w:val="single" w:sz="4" w:space="0" w:color="000000"/>
              <w:bottom w:val="single" w:sz="4" w:space="0" w:color="000000"/>
              <w:right w:val="single" w:sz="4" w:space="0" w:color="000000"/>
            </w:tcBorders>
          </w:tcPr>
          <w:p w14:paraId="21B948BE" w14:textId="77777777" w:rsidR="00F7725E" w:rsidRDefault="00D07123">
            <w:pPr>
              <w:pBdr>
                <w:top w:val="nil"/>
                <w:left w:val="nil"/>
                <w:bottom w:val="nil"/>
                <w:right w:val="nil"/>
                <w:between w:val="nil"/>
              </w:pBdr>
              <w:spacing w:before="46" w:after="0" w:line="240" w:lineRule="auto"/>
              <w:ind w:left="5"/>
              <w:rPr>
                <w:color w:val="000000"/>
              </w:rPr>
            </w:pPr>
            <w:r>
              <w:rPr>
                <w:b/>
                <w:color w:val="000000"/>
              </w:rPr>
              <w:t>Aprobación:</w:t>
            </w:r>
          </w:p>
        </w:tc>
      </w:tr>
      <w:tr w:rsidR="00F7725E" w14:paraId="34DED4A8" w14:textId="77777777">
        <w:trPr>
          <w:trHeight w:val="311"/>
        </w:trPr>
        <w:tc>
          <w:tcPr>
            <w:tcW w:w="1723" w:type="dxa"/>
            <w:vMerge/>
            <w:tcBorders>
              <w:top w:val="single" w:sz="4" w:space="0" w:color="000000"/>
              <w:left w:val="single" w:sz="4" w:space="0" w:color="000000"/>
              <w:bottom w:val="single" w:sz="4" w:space="0" w:color="000000"/>
              <w:right w:val="single" w:sz="4" w:space="0" w:color="000000"/>
            </w:tcBorders>
          </w:tcPr>
          <w:p w14:paraId="160FD834" w14:textId="77777777" w:rsidR="00F7725E" w:rsidRDefault="00F7725E">
            <w:pPr>
              <w:widowControl w:val="0"/>
              <w:pBdr>
                <w:top w:val="nil"/>
                <w:left w:val="nil"/>
                <w:bottom w:val="nil"/>
                <w:right w:val="nil"/>
                <w:between w:val="nil"/>
              </w:pBdr>
              <w:spacing w:after="0" w:line="276" w:lineRule="auto"/>
              <w:rPr>
                <w:color w:val="000000"/>
              </w:rPr>
            </w:pPr>
          </w:p>
        </w:tc>
        <w:tc>
          <w:tcPr>
            <w:tcW w:w="5643" w:type="dxa"/>
            <w:vMerge w:val="restart"/>
            <w:tcBorders>
              <w:top w:val="single" w:sz="4" w:space="0" w:color="000000"/>
              <w:left w:val="single" w:sz="4" w:space="0" w:color="000000"/>
              <w:bottom w:val="single" w:sz="4" w:space="0" w:color="000000"/>
              <w:right w:val="single" w:sz="4" w:space="0" w:color="000000"/>
            </w:tcBorders>
          </w:tcPr>
          <w:p w14:paraId="78E60832" w14:textId="77777777" w:rsidR="00F7725E" w:rsidRDefault="00D07123">
            <w:pPr>
              <w:pStyle w:val="Ttulo1"/>
              <w:spacing w:before="210" w:after="0"/>
              <w:ind w:left="233"/>
              <w:jc w:val="center"/>
              <w:rPr>
                <w:rFonts w:ascii="Calibri" w:eastAsia="Calibri" w:hAnsi="Calibri" w:cs="Calibri"/>
                <w:sz w:val="22"/>
                <w:szCs w:val="22"/>
              </w:rPr>
            </w:pPr>
            <w:bookmarkStart w:id="9" w:name="_Toc209820450"/>
            <w:r>
              <w:rPr>
                <w:rFonts w:ascii="Calibri" w:eastAsia="Calibri" w:hAnsi="Calibri" w:cs="Calibri"/>
                <w:color w:val="000000"/>
                <w:sz w:val="22"/>
                <w:szCs w:val="22"/>
              </w:rPr>
              <w:t>SECRETARIA DE ESCUELA</w:t>
            </w:r>
            <w:bookmarkEnd w:id="9"/>
          </w:p>
        </w:tc>
        <w:tc>
          <w:tcPr>
            <w:tcW w:w="1560" w:type="dxa"/>
            <w:tcBorders>
              <w:top w:val="single" w:sz="4" w:space="0" w:color="000000"/>
              <w:left w:val="single" w:sz="4" w:space="0" w:color="000000"/>
              <w:bottom w:val="single" w:sz="4" w:space="0" w:color="000000"/>
              <w:right w:val="single" w:sz="4" w:space="0" w:color="000000"/>
            </w:tcBorders>
          </w:tcPr>
          <w:p w14:paraId="2BD5670B" w14:textId="77777777" w:rsidR="00F7725E" w:rsidRDefault="00D07123">
            <w:pPr>
              <w:pBdr>
                <w:top w:val="nil"/>
                <w:left w:val="nil"/>
                <w:bottom w:val="nil"/>
                <w:right w:val="nil"/>
                <w:between w:val="nil"/>
              </w:pBdr>
              <w:spacing w:before="35" w:after="0" w:line="240" w:lineRule="auto"/>
              <w:ind w:left="5"/>
              <w:rPr>
                <w:color w:val="000000"/>
              </w:rPr>
            </w:pPr>
            <w:r>
              <w:rPr>
                <w:b/>
                <w:color w:val="000000"/>
              </w:rPr>
              <w:t>Revisión No.</w:t>
            </w:r>
          </w:p>
        </w:tc>
      </w:tr>
      <w:tr w:rsidR="00F7725E" w14:paraId="26951C30" w14:textId="77777777">
        <w:trPr>
          <w:trHeight w:val="372"/>
        </w:trPr>
        <w:tc>
          <w:tcPr>
            <w:tcW w:w="1723" w:type="dxa"/>
            <w:vMerge/>
            <w:tcBorders>
              <w:top w:val="single" w:sz="4" w:space="0" w:color="000000"/>
              <w:left w:val="single" w:sz="4" w:space="0" w:color="000000"/>
              <w:bottom w:val="single" w:sz="4" w:space="0" w:color="000000"/>
              <w:right w:val="single" w:sz="4" w:space="0" w:color="000000"/>
            </w:tcBorders>
          </w:tcPr>
          <w:p w14:paraId="63910BB1" w14:textId="77777777" w:rsidR="00F7725E" w:rsidRDefault="00F7725E">
            <w:pPr>
              <w:widowControl w:val="0"/>
              <w:pBdr>
                <w:top w:val="nil"/>
                <w:left w:val="nil"/>
                <w:bottom w:val="nil"/>
                <w:right w:val="nil"/>
                <w:between w:val="nil"/>
              </w:pBdr>
              <w:spacing w:after="0" w:line="276" w:lineRule="auto"/>
              <w:rPr>
                <w:color w:val="000000"/>
              </w:rPr>
            </w:pPr>
          </w:p>
        </w:tc>
        <w:tc>
          <w:tcPr>
            <w:tcW w:w="5643" w:type="dxa"/>
            <w:vMerge/>
            <w:tcBorders>
              <w:top w:val="single" w:sz="4" w:space="0" w:color="000000"/>
              <w:left w:val="single" w:sz="4" w:space="0" w:color="000000"/>
              <w:bottom w:val="single" w:sz="4" w:space="0" w:color="000000"/>
              <w:right w:val="single" w:sz="4" w:space="0" w:color="000000"/>
            </w:tcBorders>
          </w:tcPr>
          <w:p w14:paraId="4E7A7D43" w14:textId="77777777" w:rsidR="00F7725E" w:rsidRDefault="00F7725E">
            <w:pPr>
              <w:widowControl w:val="0"/>
              <w:pBdr>
                <w:top w:val="nil"/>
                <w:left w:val="nil"/>
                <w:bottom w:val="nil"/>
                <w:right w:val="nil"/>
                <w:between w:val="nil"/>
              </w:pBdr>
              <w:spacing w:after="0" w:line="276" w:lineRule="auto"/>
              <w:rPr>
                <w:color w:val="000000"/>
              </w:rPr>
            </w:pPr>
          </w:p>
        </w:tc>
        <w:tc>
          <w:tcPr>
            <w:tcW w:w="1560" w:type="dxa"/>
            <w:tcBorders>
              <w:top w:val="single" w:sz="4" w:space="0" w:color="000000"/>
              <w:left w:val="single" w:sz="4" w:space="0" w:color="000000"/>
              <w:bottom w:val="single" w:sz="4" w:space="0" w:color="000000"/>
              <w:right w:val="single" w:sz="4" w:space="0" w:color="000000"/>
            </w:tcBorders>
          </w:tcPr>
          <w:p w14:paraId="4C2445C3" w14:textId="77777777" w:rsidR="00F7725E" w:rsidRDefault="00D07123">
            <w:pPr>
              <w:pBdr>
                <w:top w:val="nil"/>
                <w:left w:val="nil"/>
                <w:bottom w:val="nil"/>
                <w:right w:val="nil"/>
                <w:between w:val="nil"/>
              </w:pBdr>
              <w:spacing w:before="37" w:after="0" w:line="240" w:lineRule="auto"/>
              <w:ind w:left="5"/>
              <w:rPr>
                <w:color w:val="000000"/>
              </w:rPr>
            </w:pPr>
            <w:r>
              <w:rPr>
                <w:b/>
                <w:color w:val="000000"/>
              </w:rPr>
              <w:t>Página 1 de 4</w:t>
            </w:r>
          </w:p>
        </w:tc>
      </w:tr>
    </w:tbl>
    <w:p w14:paraId="416728D1" w14:textId="77777777" w:rsidR="00F7725E" w:rsidRDefault="00F7725E">
      <w:pPr>
        <w:rPr>
          <w:b/>
        </w:rPr>
      </w:pPr>
    </w:p>
    <w:p w14:paraId="2D95A96D" w14:textId="77777777" w:rsidR="00F7725E" w:rsidRDefault="00D07123">
      <w:pPr>
        <w:numPr>
          <w:ilvl w:val="0"/>
          <w:numId w:val="39"/>
        </w:numPr>
        <w:pBdr>
          <w:top w:val="nil"/>
          <w:left w:val="nil"/>
          <w:bottom w:val="nil"/>
          <w:right w:val="nil"/>
          <w:between w:val="nil"/>
        </w:pBdr>
        <w:spacing w:after="0" w:line="240" w:lineRule="auto"/>
        <w:rPr>
          <w:b/>
          <w:color w:val="000000"/>
        </w:rPr>
      </w:pPr>
      <w:r>
        <w:rPr>
          <w:b/>
          <w:color w:val="000000"/>
        </w:rPr>
        <w:t>PRELIMINARES DEL CARGO</w:t>
      </w:r>
    </w:p>
    <w:p w14:paraId="619189B8" w14:textId="77777777" w:rsidR="00F7725E" w:rsidRDefault="00F7725E">
      <w:pPr>
        <w:spacing w:after="0" w:line="240" w:lineRule="auto"/>
      </w:pPr>
    </w:p>
    <w:tbl>
      <w:tblPr>
        <w:tblStyle w:val="af2"/>
        <w:tblW w:w="8926" w:type="dxa"/>
        <w:tblInd w:w="0" w:type="dxa"/>
        <w:tblLayout w:type="fixed"/>
        <w:tblLook w:val="0400" w:firstRow="0" w:lastRow="0" w:firstColumn="0" w:lastColumn="0" w:noHBand="0" w:noVBand="1"/>
      </w:tblPr>
      <w:tblGrid>
        <w:gridCol w:w="8926"/>
      </w:tblGrid>
      <w:tr w:rsidR="00F7725E" w14:paraId="3AABD4CB" w14:textId="77777777">
        <w:trPr>
          <w:trHeight w:val="814"/>
        </w:trPr>
        <w:tc>
          <w:tcPr>
            <w:tcW w:w="8926" w:type="dxa"/>
            <w:tcBorders>
              <w:top w:val="single" w:sz="4" w:space="0" w:color="000000"/>
              <w:left w:val="single" w:sz="4" w:space="0" w:color="000000"/>
              <w:bottom w:val="single" w:sz="4" w:space="0" w:color="000000"/>
              <w:right w:val="single" w:sz="4" w:space="0" w:color="000000"/>
            </w:tcBorders>
          </w:tcPr>
          <w:p w14:paraId="275D50DB" w14:textId="77777777" w:rsidR="00F7725E" w:rsidRDefault="00D07123">
            <w:pPr>
              <w:spacing w:before="82" w:after="0" w:line="240" w:lineRule="auto"/>
              <w:ind w:left="99"/>
            </w:pPr>
            <w:r>
              <w:rPr>
                <w:b/>
                <w:color w:val="000000"/>
              </w:rPr>
              <w:t>Nivel:</w:t>
            </w:r>
          </w:p>
          <w:p w14:paraId="41F3A272" w14:textId="77777777" w:rsidR="00F7725E" w:rsidRDefault="00D07123">
            <w:pPr>
              <w:spacing w:before="81" w:after="0" w:line="240" w:lineRule="auto"/>
              <w:ind w:left="99"/>
            </w:pPr>
            <w:r>
              <w:rPr>
                <w:color w:val="000000"/>
              </w:rPr>
              <w:t>Administrativo</w:t>
            </w:r>
          </w:p>
        </w:tc>
      </w:tr>
      <w:tr w:rsidR="00F7725E" w14:paraId="193E312C" w14:textId="77777777">
        <w:trPr>
          <w:trHeight w:val="794"/>
        </w:trPr>
        <w:tc>
          <w:tcPr>
            <w:tcW w:w="8926" w:type="dxa"/>
            <w:tcBorders>
              <w:top w:val="single" w:sz="4" w:space="0" w:color="000000"/>
              <w:left w:val="single" w:sz="4" w:space="0" w:color="000000"/>
              <w:bottom w:val="single" w:sz="4" w:space="0" w:color="000000"/>
              <w:right w:val="single" w:sz="4" w:space="0" w:color="000000"/>
            </w:tcBorders>
          </w:tcPr>
          <w:p w14:paraId="6D0F405E" w14:textId="77777777" w:rsidR="00F7725E" w:rsidRDefault="00D07123">
            <w:pPr>
              <w:spacing w:before="87" w:after="0" w:line="240" w:lineRule="auto"/>
              <w:ind w:left="99"/>
            </w:pPr>
            <w:r>
              <w:rPr>
                <w:b/>
                <w:color w:val="000000"/>
              </w:rPr>
              <w:t>Unidad Académica o Administrativa:</w:t>
            </w:r>
          </w:p>
          <w:p w14:paraId="7D254111" w14:textId="77777777" w:rsidR="00F7725E" w:rsidRDefault="00D07123">
            <w:pPr>
              <w:spacing w:before="107" w:after="0" w:line="240" w:lineRule="auto"/>
              <w:ind w:left="99"/>
            </w:pPr>
            <w:r>
              <w:rPr>
                <w:color w:val="000000"/>
              </w:rPr>
              <w:t>Escuela de Diseño Industrial</w:t>
            </w:r>
          </w:p>
        </w:tc>
      </w:tr>
      <w:tr w:rsidR="00F7725E" w14:paraId="50F1D17A" w14:textId="77777777">
        <w:trPr>
          <w:trHeight w:val="793"/>
        </w:trPr>
        <w:tc>
          <w:tcPr>
            <w:tcW w:w="8926" w:type="dxa"/>
            <w:tcBorders>
              <w:top w:val="single" w:sz="4" w:space="0" w:color="000000"/>
              <w:left w:val="single" w:sz="4" w:space="0" w:color="000000"/>
              <w:bottom w:val="single" w:sz="4" w:space="0" w:color="000000"/>
              <w:right w:val="single" w:sz="4" w:space="0" w:color="000000"/>
            </w:tcBorders>
          </w:tcPr>
          <w:p w14:paraId="01F1328A" w14:textId="77777777" w:rsidR="00F7725E" w:rsidRDefault="00D07123">
            <w:pPr>
              <w:spacing w:before="87" w:after="0" w:line="240" w:lineRule="auto"/>
              <w:ind w:left="99"/>
            </w:pPr>
            <w:r>
              <w:rPr>
                <w:b/>
                <w:color w:val="000000"/>
              </w:rPr>
              <w:t>Dependencia Jerárquica:</w:t>
            </w:r>
          </w:p>
          <w:p w14:paraId="1D2C8B89" w14:textId="77777777" w:rsidR="00F7725E" w:rsidRDefault="00D07123">
            <w:pPr>
              <w:spacing w:before="104" w:after="0" w:line="240" w:lineRule="auto"/>
              <w:ind w:left="99"/>
            </w:pPr>
            <w:r>
              <w:rPr>
                <w:color w:val="000000"/>
              </w:rPr>
              <w:t>Director/a de la EDI</w:t>
            </w:r>
          </w:p>
        </w:tc>
      </w:tr>
      <w:tr w:rsidR="00F7725E" w14:paraId="772E321E" w14:textId="77777777">
        <w:trPr>
          <w:trHeight w:val="958"/>
        </w:trPr>
        <w:tc>
          <w:tcPr>
            <w:tcW w:w="8926" w:type="dxa"/>
            <w:tcBorders>
              <w:top w:val="single" w:sz="4" w:space="0" w:color="000000"/>
              <w:left w:val="single" w:sz="4" w:space="0" w:color="000000"/>
              <w:bottom w:val="single" w:sz="4" w:space="0" w:color="000000"/>
              <w:right w:val="single" w:sz="4" w:space="0" w:color="000000"/>
            </w:tcBorders>
          </w:tcPr>
          <w:p w14:paraId="67FE0378" w14:textId="77777777" w:rsidR="00F7725E" w:rsidRDefault="00D07123">
            <w:pPr>
              <w:spacing w:before="85" w:after="0" w:line="240" w:lineRule="auto"/>
              <w:ind w:left="99"/>
            </w:pPr>
            <w:r>
              <w:rPr>
                <w:b/>
                <w:color w:val="000000"/>
              </w:rPr>
              <w:t>Área:</w:t>
            </w:r>
          </w:p>
          <w:p w14:paraId="16D7FDBE" w14:textId="77777777" w:rsidR="00F7725E" w:rsidRDefault="00D07123">
            <w:pPr>
              <w:spacing w:before="77" w:after="0" w:line="240" w:lineRule="auto"/>
              <w:ind w:left="99"/>
            </w:pPr>
            <w:r>
              <w:rPr>
                <w:color w:val="000000"/>
              </w:rPr>
              <w:t>Ocupaciones en Finanzas y Administración – Oficinistas y Auxiliares</w:t>
            </w:r>
          </w:p>
        </w:tc>
      </w:tr>
      <w:tr w:rsidR="00F7725E" w14:paraId="4F3F548E" w14:textId="77777777">
        <w:trPr>
          <w:trHeight w:val="792"/>
        </w:trPr>
        <w:tc>
          <w:tcPr>
            <w:tcW w:w="8926" w:type="dxa"/>
            <w:tcBorders>
              <w:top w:val="single" w:sz="4" w:space="0" w:color="000000"/>
              <w:left w:val="single" w:sz="4" w:space="0" w:color="000000"/>
              <w:bottom w:val="single" w:sz="4" w:space="0" w:color="000000"/>
              <w:right w:val="single" w:sz="4" w:space="0" w:color="000000"/>
            </w:tcBorders>
          </w:tcPr>
          <w:p w14:paraId="4245AFC5" w14:textId="77777777" w:rsidR="00F7725E" w:rsidRDefault="00D07123">
            <w:pPr>
              <w:spacing w:before="90" w:after="0" w:line="240" w:lineRule="auto"/>
              <w:ind w:left="99"/>
            </w:pPr>
            <w:r>
              <w:rPr>
                <w:b/>
                <w:color w:val="000000"/>
              </w:rPr>
              <w:t>Nombre Anterior:</w:t>
            </w:r>
          </w:p>
          <w:p w14:paraId="0674F09C" w14:textId="77777777" w:rsidR="00F7725E" w:rsidRDefault="00D07123">
            <w:pPr>
              <w:spacing w:before="104" w:after="0" w:line="240" w:lineRule="auto"/>
              <w:ind w:left="99"/>
            </w:pPr>
            <w:r>
              <w:rPr>
                <w:color w:val="000000"/>
              </w:rPr>
              <w:t>No aplica</w:t>
            </w:r>
          </w:p>
        </w:tc>
      </w:tr>
      <w:tr w:rsidR="00F7725E" w14:paraId="1541DCC0" w14:textId="77777777">
        <w:trPr>
          <w:trHeight w:val="868"/>
        </w:trPr>
        <w:tc>
          <w:tcPr>
            <w:tcW w:w="8926" w:type="dxa"/>
            <w:tcBorders>
              <w:top w:val="single" w:sz="4" w:space="0" w:color="000000"/>
              <w:left w:val="single" w:sz="4" w:space="0" w:color="000000"/>
              <w:bottom w:val="single" w:sz="4" w:space="0" w:color="000000"/>
              <w:right w:val="single" w:sz="4" w:space="0" w:color="000000"/>
            </w:tcBorders>
          </w:tcPr>
          <w:p w14:paraId="4B9BBB27" w14:textId="77777777" w:rsidR="00F7725E" w:rsidRDefault="00D07123">
            <w:pPr>
              <w:spacing w:before="91" w:after="0" w:line="240" w:lineRule="auto"/>
              <w:ind w:left="99"/>
            </w:pPr>
            <w:r>
              <w:rPr>
                <w:b/>
                <w:color w:val="000000"/>
              </w:rPr>
              <w:t>Tipo de Cargo:</w:t>
            </w:r>
          </w:p>
          <w:p w14:paraId="3067B2C4" w14:textId="77777777" w:rsidR="00F7725E" w:rsidRDefault="00D07123">
            <w:pPr>
              <w:spacing w:before="92" w:after="0" w:line="240" w:lineRule="auto"/>
              <w:ind w:left="99"/>
            </w:pPr>
            <w:r>
              <w:rPr>
                <w:color w:val="000000"/>
              </w:rPr>
              <w:t>Empleado público temporal</w:t>
            </w:r>
          </w:p>
        </w:tc>
      </w:tr>
      <w:tr w:rsidR="00F7725E" w14:paraId="4ADDF1C8" w14:textId="77777777">
        <w:trPr>
          <w:trHeight w:val="839"/>
        </w:trPr>
        <w:tc>
          <w:tcPr>
            <w:tcW w:w="8926" w:type="dxa"/>
            <w:tcBorders>
              <w:top w:val="single" w:sz="4" w:space="0" w:color="000000"/>
              <w:left w:val="single" w:sz="4" w:space="0" w:color="000000"/>
              <w:bottom w:val="single" w:sz="4" w:space="0" w:color="000000"/>
              <w:right w:val="single" w:sz="4" w:space="0" w:color="000000"/>
            </w:tcBorders>
          </w:tcPr>
          <w:p w14:paraId="1ABE7989" w14:textId="77777777" w:rsidR="00F7725E" w:rsidRDefault="00D07123">
            <w:pPr>
              <w:spacing w:before="85" w:after="0" w:line="240" w:lineRule="auto"/>
              <w:ind w:left="99"/>
            </w:pPr>
            <w:r>
              <w:rPr>
                <w:b/>
                <w:color w:val="000000"/>
              </w:rPr>
              <w:t>Auxiliares bajo su dependencia:</w:t>
            </w:r>
          </w:p>
          <w:p w14:paraId="184930B3" w14:textId="77777777" w:rsidR="00F7725E" w:rsidRDefault="00D07123">
            <w:pPr>
              <w:spacing w:before="92" w:after="0" w:line="240" w:lineRule="auto"/>
              <w:ind w:left="99"/>
            </w:pPr>
            <w:r>
              <w:rPr>
                <w:color w:val="000000"/>
              </w:rPr>
              <w:t>Auxiliares de pregrado</w:t>
            </w:r>
          </w:p>
        </w:tc>
      </w:tr>
    </w:tbl>
    <w:p w14:paraId="3F916CAF" w14:textId="77777777" w:rsidR="00F7725E" w:rsidRDefault="00F7725E">
      <w:pPr>
        <w:spacing w:after="0" w:line="240" w:lineRule="auto"/>
      </w:pPr>
    </w:p>
    <w:p w14:paraId="4903460C" w14:textId="77777777" w:rsidR="00F7725E" w:rsidRDefault="00D07123">
      <w:pPr>
        <w:numPr>
          <w:ilvl w:val="0"/>
          <w:numId w:val="39"/>
        </w:numPr>
        <w:pBdr>
          <w:top w:val="nil"/>
          <w:left w:val="nil"/>
          <w:bottom w:val="nil"/>
          <w:right w:val="nil"/>
          <w:between w:val="nil"/>
        </w:pBdr>
        <w:spacing w:after="0" w:line="240" w:lineRule="auto"/>
        <w:rPr>
          <w:b/>
          <w:color w:val="000000"/>
        </w:rPr>
      </w:pPr>
      <w:r>
        <w:rPr>
          <w:b/>
          <w:color w:val="000000"/>
        </w:rPr>
        <w:t>OBJETIVO DEL CARGO</w:t>
      </w:r>
    </w:p>
    <w:p w14:paraId="1DA31759" w14:textId="77777777" w:rsidR="00F7725E" w:rsidRDefault="00F7725E">
      <w:pPr>
        <w:spacing w:after="0" w:line="240" w:lineRule="auto"/>
      </w:pPr>
    </w:p>
    <w:tbl>
      <w:tblPr>
        <w:tblStyle w:val="af3"/>
        <w:tblW w:w="8828" w:type="dxa"/>
        <w:tblInd w:w="0" w:type="dxa"/>
        <w:tblLayout w:type="fixed"/>
        <w:tblLook w:val="0400" w:firstRow="0" w:lastRow="0" w:firstColumn="0" w:lastColumn="0" w:noHBand="0" w:noVBand="1"/>
      </w:tblPr>
      <w:tblGrid>
        <w:gridCol w:w="8828"/>
      </w:tblGrid>
      <w:tr w:rsidR="00F7725E" w14:paraId="66B2A11C" w14:textId="77777777">
        <w:trPr>
          <w:trHeight w:val="1879"/>
        </w:trPr>
        <w:tc>
          <w:tcPr>
            <w:tcW w:w="8828" w:type="dxa"/>
            <w:tcBorders>
              <w:top w:val="single" w:sz="4" w:space="0" w:color="000000"/>
              <w:left w:val="single" w:sz="4" w:space="0" w:color="000000"/>
              <w:bottom w:val="single" w:sz="4" w:space="0" w:color="000000"/>
              <w:right w:val="single" w:sz="4" w:space="0" w:color="000000"/>
            </w:tcBorders>
          </w:tcPr>
          <w:p w14:paraId="14C374C5" w14:textId="77777777" w:rsidR="00F7725E" w:rsidRDefault="00D07123">
            <w:pPr>
              <w:spacing w:after="0" w:line="240" w:lineRule="auto"/>
              <w:ind w:left="99" w:right="269"/>
              <w:jc w:val="both"/>
            </w:pPr>
            <w:r>
              <w:rPr>
                <w:color w:val="000000"/>
              </w:rPr>
              <w:lastRenderedPageBreak/>
              <w:t>Brindar apoyo administrativo y operativo a la Escuela de Diseño Industrial (EDI) de la Universidad Industrial de Santander, asegurando el correcto funcionamiento de la secretaría y proporcionando un servicio eficiente a estudiantes, docentes y otros miembros de la comunidad universitaria, así como personas externas. Facilitando los procesos internos y externos de la EDI, asegurando el cumplimiento de los procedimientos establecidos y contribuyendo al desarrollo de las actividades académicas y administrativas con eficiencia y</w:t>
            </w:r>
          </w:p>
          <w:p w14:paraId="29636F54" w14:textId="77777777" w:rsidR="00F7725E" w:rsidRDefault="00D07123">
            <w:pPr>
              <w:spacing w:after="0" w:line="240" w:lineRule="auto"/>
              <w:ind w:left="99"/>
            </w:pPr>
            <w:r>
              <w:rPr>
                <w:color w:val="000000"/>
              </w:rPr>
              <w:t>calidad.</w:t>
            </w:r>
          </w:p>
        </w:tc>
      </w:tr>
    </w:tbl>
    <w:p w14:paraId="6DDBA6D4" w14:textId="77777777" w:rsidR="00F7725E" w:rsidRDefault="00D07123">
      <w:pPr>
        <w:spacing w:after="0" w:line="240" w:lineRule="auto"/>
      </w:pPr>
      <w:r>
        <w:br/>
      </w:r>
    </w:p>
    <w:p w14:paraId="1E9C164B" w14:textId="77777777" w:rsidR="00F7725E" w:rsidRDefault="00D07123">
      <w:pPr>
        <w:numPr>
          <w:ilvl w:val="0"/>
          <w:numId w:val="39"/>
        </w:numPr>
        <w:pBdr>
          <w:top w:val="nil"/>
          <w:left w:val="nil"/>
          <w:bottom w:val="nil"/>
          <w:right w:val="nil"/>
          <w:between w:val="nil"/>
        </w:pBdr>
        <w:spacing w:before="1" w:after="0" w:line="240" w:lineRule="auto"/>
        <w:rPr>
          <w:b/>
          <w:color w:val="000000"/>
        </w:rPr>
      </w:pPr>
      <w:r>
        <w:rPr>
          <w:b/>
          <w:color w:val="000000"/>
        </w:rPr>
        <w:t>FUNCIONES</w:t>
      </w:r>
    </w:p>
    <w:p w14:paraId="650FF7B6" w14:textId="77777777" w:rsidR="00F7725E" w:rsidRDefault="00F7725E">
      <w:pPr>
        <w:spacing w:before="1" w:after="0" w:line="240" w:lineRule="auto"/>
        <w:ind w:left="981"/>
        <w:rPr>
          <w:b/>
        </w:rPr>
      </w:pPr>
    </w:p>
    <w:p w14:paraId="309EF15C" w14:textId="77777777" w:rsidR="00F7725E" w:rsidRDefault="00F7725E">
      <w:pPr>
        <w:spacing w:before="1" w:after="0" w:line="240" w:lineRule="auto"/>
        <w:ind w:left="981"/>
        <w:rPr>
          <w:b/>
        </w:rPr>
      </w:pPr>
    </w:p>
    <w:p w14:paraId="5C9E3402" w14:textId="77777777" w:rsidR="00F7725E" w:rsidRDefault="00F7725E">
      <w:pPr>
        <w:spacing w:before="1" w:after="0" w:line="240" w:lineRule="auto"/>
        <w:ind w:left="981"/>
        <w:rPr>
          <w:b/>
        </w:rPr>
      </w:pPr>
    </w:p>
    <w:tbl>
      <w:tblPr>
        <w:tblStyle w:val="af4"/>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28"/>
      </w:tblGrid>
      <w:tr w:rsidR="00F7725E" w14:paraId="4CDAECA0" w14:textId="77777777">
        <w:tc>
          <w:tcPr>
            <w:tcW w:w="8828" w:type="dxa"/>
          </w:tcPr>
          <w:p w14:paraId="3C3E058C" w14:textId="77777777" w:rsidR="00F7725E" w:rsidRDefault="00D07123">
            <w:pPr>
              <w:spacing w:before="276"/>
              <w:ind w:left="3600" w:right="283"/>
            </w:pPr>
            <w:r>
              <w:rPr>
                <w:b/>
                <w:color w:val="000000"/>
              </w:rPr>
              <w:t>FUNCIONES GENERALES</w:t>
            </w:r>
          </w:p>
          <w:p w14:paraId="32679703" w14:textId="77777777" w:rsidR="00F7725E" w:rsidRDefault="00D07123">
            <w:pPr>
              <w:spacing w:before="1"/>
              <w:ind w:left="720" w:right="283"/>
            </w:pPr>
            <w:r>
              <w:rPr>
                <w:b/>
                <w:color w:val="000000"/>
              </w:rPr>
              <w:t>ADMINISTRATIVAS</w:t>
            </w:r>
          </w:p>
          <w:p w14:paraId="4B192F0C" w14:textId="77777777" w:rsidR="00F7725E" w:rsidRDefault="00D07123">
            <w:pPr>
              <w:numPr>
                <w:ilvl w:val="0"/>
                <w:numId w:val="29"/>
              </w:numPr>
              <w:spacing w:before="160"/>
              <w:ind w:right="283"/>
              <w:rPr>
                <w:color w:val="000000"/>
              </w:rPr>
            </w:pPr>
            <w:r>
              <w:rPr>
                <w:color w:val="000000"/>
              </w:rPr>
              <w:t>Cumplir las políticas, reglamentos, normas y procedimientos vigentes en los procesos correspondientes al área de su desempeño.</w:t>
            </w:r>
          </w:p>
          <w:p w14:paraId="202EBAD9" w14:textId="77777777" w:rsidR="00F7725E" w:rsidRDefault="00D07123">
            <w:pPr>
              <w:numPr>
                <w:ilvl w:val="0"/>
                <w:numId w:val="29"/>
              </w:numPr>
              <w:spacing w:before="268"/>
              <w:ind w:right="283"/>
              <w:rPr>
                <w:color w:val="000000"/>
              </w:rPr>
            </w:pPr>
            <w:r>
              <w:rPr>
                <w:color w:val="000000"/>
              </w:rPr>
              <w:t>Dar buen uso a los equipos, herramientas e implementos de trabajo, asignados para el desempeño de sus funciones.</w:t>
            </w:r>
          </w:p>
          <w:p w14:paraId="3BC2E85B" w14:textId="77777777" w:rsidR="00F7725E" w:rsidRDefault="00F7725E"/>
          <w:p w14:paraId="3F58B683" w14:textId="77777777" w:rsidR="00F7725E" w:rsidRDefault="00D07123">
            <w:pPr>
              <w:numPr>
                <w:ilvl w:val="0"/>
                <w:numId w:val="30"/>
              </w:numPr>
              <w:ind w:right="283"/>
              <w:rPr>
                <w:color w:val="000000"/>
              </w:rPr>
            </w:pPr>
            <w:r>
              <w:rPr>
                <w:color w:val="000000"/>
              </w:rPr>
              <w:t>Participar y apoyar en las actividades de mejoramiento de los procesos propios de su cargo, de formación de personal y en los procesos de mejoramiento de la calidad de la Unidad.</w:t>
            </w:r>
          </w:p>
          <w:p w14:paraId="495E960F" w14:textId="77777777" w:rsidR="00F7725E" w:rsidRDefault="00F7725E"/>
          <w:p w14:paraId="4CAF8874" w14:textId="77777777" w:rsidR="00F7725E" w:rsidRDefault="00D07123">
            <w:pPr>
              <w:numPr>
                <w:ilvl w:val="0"/>
                <w:numId w:val="31"/>
              </w:numPr>
              <w:ind w:right="283"/>
              <w:rPr>
                <w:color w:val="000000"/>
              </w:rPr>
            </w:pPr>
            <w:r>
              <w:rPr>
                <w:color w:val="000000"/>
              </w:rPr>
              <w:t>Dar aplicación a los instructivos sobre el uso, manejo, registro y control de las informaciones técnicas propias de su área de desempeño.</w:t>
            </w:r>
          </w:p>
          <w:p w14:paraId="05129D2A" w14:textId="77777777" w:rsidR="00F7725E" w:rsidRDefault="00F7725E"/>
          <w:p w14:paraId="362411A0" w14:textId="77777777" w:rsidR="00F7725E" w:rsidRDefault="00D07123">
            <w:pPr>
              <w:numPr>
                <w:ilvl w:val="0"/>
                <w:numId w:val="32"/>
              </w:numPr>
              <w:ind w:right="283"/>
              <w:rPr>
                <w:color w:val="000000"/>
              </w:rPr>
            </w:pPr>
            <w:r>
              <w:rPr>
                <w:color w:val="000000"/>
              </w:rPr>
              <w:t xml:space="preserve">Responder por la información puesta a su disposición para el cumplimiento de sus funciones y </w:t>
            </w:r>
            <w:r>
              <w:t>suministrar cuando</w:t>
            </w:r>
            <w:r>
              <w:rPr>
                <w:color w:val="000000"/>
              </w:rPr>
              <w:t xml:space="preserve"> sea requerida por su jefe Inmediato.</w:t>
            </w:r>
          </w:p>
          <w:p w14:paraId="20C4F7E6" w14:textId="77777777" w:rsidR="00F7725E" w:rsidRDefault="00F7725E"/>
          <w:p w14:paraId="3F67050D" w14:textId="77777777" w:rsidR="00F7725E" w:rsidRDefault="00D07123">
            <w:pPr>
              <w:numPr>
                <w:ilvl w:val="0"/>
                <w:numId w:val="33"/>
              </w:numPr>
              <w:ind w:right="283"/>
              <w:rPr>
                <w:color w:val="000000"/>
              </w:rPr>
            </w:pPr>
            <w:r>
              <w:rPr>
                <w:color w:val="000000"/>
              </w:rPr>
              <w:t>Preparar y presentar los informes que le sean solicitados y relacionados con la información del área de su especialidad.</w:t>
            </w:r>
          </w:p>
          <w:p w14:paraId="6E399D09" w14:textId="77777777" w:rsidR="00F7725E" w:rsidRDefault="00F7725E"/>
          <w:p w14:paraId="334A4FE4" w14:textId="77777777" w:rsidR="00F7725E" w:rsidRDefault="00D07123">
            <w:pPr>
              <w:numPr>
                <w:ilvl w:val="0"/>
                <w:numId w:val="34"/>
              </w:numPr>
              <w:ind w:right="283"/>
              <w:rPr>
                <w:color w:val="000000"/>
              </w:rPr>
            </w:pPr>
            <w:r>
              <w:rPr>
                <w:color w:val="000000"/>
              </w:rPr>
              <w:t>Cumplir a cabalidad con los procedimientos establecidos en la normatividad de Salud Ocupacional para el área de su desempeño.</w:t>
            </w:r>
          </w:p>
          <w:p w14:paraId="44E7ADC7" w14:textId="77777777" w:rsidR="00F7725E" w:rsidRDefault="00F7725E"/>
          <w:p w14:paraId="07027DDE" w14:textId="77777777" w:rsidR="00F7725E" w:rsidRDefault="00D07123">
            <w:pPr>
              <w:numPr>
                <w:ilvl w:val="0"/>
                <w:numId w:val="36"/>
              </w:numPr>
              <w:ind w:right="283"/>
              <w:rPr>
                <w:color w:val="000000"/>
              </w:rPr>
            </w:pPr>
            <w:r>
              <w:rPr>
                <w:color w:val="000000"/>
              </w:rPr>
              <w:t>Participar en los planes de capacitación relacionados con su área de desempeño.</w:t>
            </w:r>
          </w:p>
          <w:p w14:paraId="05A36792" w14:textId="77777777" w:rsidR="00F7725E" w:rsidRDefault="00D07123">
            <w:pPr>
              <w:numPr>
                <w:ilvl w:val="0"/>
                <w:numId w:val="36"/>
              </w:numPr>
              <w:spacing w:before="268"/>
              <w:ind w:right="283"/>
              <w:rPr>
                <w:color w:val="000000"/>
              </w:rPr>
            </w:pPr>
            <w:r>
              <w:rPr>
                <w:color w:val="000000"/>
              </w:rPr>
              <w:t>Velar por que las condiciones del entorno de la oficina sean la adecuadas para el desarrollo de las funciones.</w:t>
            </w:r>
          </w:p>
          <w:p w14:paraId="68C90F2C" w14:textId="77777777" w:rsidR="00F7725E" w:rsidRDefault="00F7725E"/>
          <w:p w14:paraId="0458019A" w14:textId="77777777" w:rsidR="00F7725E" w:rsidRDefault="00D07123">
            <w:pPr>
              <w:spacing w:before="1"/>
              <w:ind w:left="720" w:right="283"/>
            </w:pPr>
            <w:r>
              <w:rPr>
                <w:b/>
                <w:color w:val="000000"/>
              </w:rPr>
              <w:t>DE INFORMACIÓN</w:t>
            </w:r>
          </w:p>
          <w:p w14:paraId="3F4212AA" w14:textId="77777777" w:rsidR="00F7725E" w:rsidRDefault="00D07123">
            <w:pPr>
              <w:numPr>
                <w:ilvl w:val="0"/>
                <w:numId w:val="37"/>
              </w:numPr>
              <w:spacing w:before="160"/>
              <w:ind w:right="283"/>
              <w:rPr>
                <w:color w:val="000000"/>
              </w:rPr>
            </w:pPr>
            <w:r>
              <w:rPr>
                <w:color w:val="000000"/>
              </w:rPr>
              <w:t>Suministrar oportunamente información a los usuarios, sobre el funcionamiento y procesos del área de su desempeño.</w:t>
            </w:r>
          </w:p>
          <w:p w14:paraId="64D2D38E" w14:textId="77777777" w:rsidR="00F7725E" w:rsidRDefault="00D07123">
            <w:pPr>
              <w:numPr>
                <w:ilvl w:val="0"/>
                <w:numId w:val="37"/>
              </w:numPr>
              <w:spacing w:before="268"/>
              <w:ind w:right="283"/>
              <w:rPr>
                <w:color w:val="000000"/>
              </w:rPr>
            </w:pPr>
            <w:r>
              <w:rPr>
                <w:color w:val="000000"/>
              </w:rPr>
              <w:lastRenderedPageBreak/>
              <w:t>Informar a su jefe inmediato sobre situaciones que se presenten a nivel académico y financiero</w:t>
            </w:r>
          </w:p>
          <w:p w14:paraId="070AD996" w14:textId="77777777" w:rsidR="00F7725E" w:rsidRDefault="00D07123">
            <w:pPr>
              <w:numPr>
                <w:ilvl w:val="0"/>
                <w:numId w:val="37"/>
              </w:numPr>
              <w:spacing w:before="268"/>
              <w:ind w:right="283"/>
              <w:rPr>
                <w:color w:val="000000"/>
              </w:rPr>
            </w:pPr>
            <w:r>
              <w:rPr>
                <w:color w:val="000000"/>
              </w:rPr>
              <w:t>Informar a su jefe inmediato sobre el estado y condición de los elementos de trabajo o herramientas para su oportuno suministro y reposición.</w:t>
            </w:r>
          </w:p>
          <w:p w14:paraId="464A11A7" w14:textId="77777777" w:rsidR="00F7725E" w:rsidRDefault="00F7725E"/>
          <w:p w14:paraId="22941C6B" w14:textId="77777777" w:rsidR="00F7725E" w:rsidRDefault="00D07123">
            <w:pPr>
              <w:ind w:left="720" w:right="283"/>
            </w:pPr>
            <w:r>
              <w:rPr>
                <w:b/>
                <w:color w:val="000000"/>
              </w:rPr>
              <w:t>DE APOYO</w:t>
            </w:r>
          </w:p>
          <w:p w14:paraId="27130C2A" w14:textId="77777777" w:rsidR="00F7725E" w:rsidRDefault="00D07123">
            <w:pPr>
              <w:numPr>
                <w:ilvl w:val="0"/>
                <w:numId w:val="38"/>
              </w:numPr>
              <w:spacing w:before="159"/>
              <w:ind w:right="283"/>
              <w:rPr>
                <w:color w:val="000000"/>
              </w:rPr>
            </w:pPr>
            <w:r>
              <w:rPr>
                <w:color w:val="000000"/>
              </w:rPr>
              <w:t>Tramitar y elaborar en concordancia con los Manuales de Procedimientos y las indicaciones respectivas, las solicitudes que lleguen o se generen en la Escuela.</w:t>
            </w:r>
          </w:p>
          <w:p w14:paraId="20C67230" w14:textId="77777777" w:rsidR="00F7725E" w:rsidRDefault="00D07123">
            <w:pPr>
              <w:numPr>
                <w:ilvl w:val="0"/>
                <w:numId w:val="38"/>
              </w:numPr>
              <w:spacing w:before="159"/>
              <w:ind w:right="283"/>
              <w:rPr>
                <w:color w:val="000000"/>
              </w:rPr>
            </w:pPr>
            <w:r>
              <w:rPr>
                <w:color w:val="000000"/>
              </w:rPr>
              <w:t>Mantener informado al jefe inmediato sobre las diferentes actividades programadas tales como reuniones, citas, asuntos pendientes y otros.</w:t>
            </w:r>
          </w:p>
          <w:p w14:paraId="7817677D" w14:textId="77777777" w:rsidR="00F7725E" w:rsidRDefault="00D07123">
            <w:pPr>
              <w:numPr>
                <w:ilvl w:val="0"/>
                <w:numId w:val="38"/>
              </w:numPr>
              <w:spacing w:before="159"/>
              <w:ind w:right="283"/>
              <w:rPr>
                <w:color w:val="000000"/>
              </w:rPr>
            </w:pPr>
            <w:r>
              <w:rPr>
                <w:color w:val="000000"/>
              </w:rPr>
              <w:t>Asistir a las reuniones programadas por el jefe inmediato en el desarrollo de las actividades de la Escuela.</w:t>
            </w:r>
          </w:p>
          <w:p w14:paraId="34EA0E43" w14:textId="77777777" w:rsidR="00F7725E" w:rsidRDefault="00D07123">
            <w:pPr>
              <w:numPr>
                <w:ilvl w:val="0"/>
                <w:numId w:val="38"/>
              </w:numPr>
              <w:spacing w:before="159"/>
              <w:ind w:right="283"/>
              <w:rPr>
                <w:color w:val="000000"/>
              </w:rPr>
            </w:pPr>
            <w:r>
              <w:rPr>
                <w:color w:val="000000"/>
              </w:rPr>
              <w:t>Controlar el préstamo de los equipos y llaves asignados a la oficina.</w:t>
            </w:r>
          </w:p>
          <w:p w14:paraId="1231F0E4" w14:textId="77777777" w:rsidR="00F7725E" w:rsidRDefault="00D07123">
            <w:pPr>
              <w:numPr>
                <w:ilvl w:val="0"/>
                <w:numId w:val="38"/>
              </w:numPr>
              <w:spacing w:before="159"/>
              <w:ind w:right="283"/>
              <w:rPr>
                <w:color w:val="000000"/>
              </w:rPr>
            </w:pPr>
            <w:r>
              <w:rPr>
                <w:color w:val="000000"/>
              </w:rPr>
              <w:t>Atender al usuario (estudiantes-profesores-otros) personal, telefónicamente, WhatsApp, así como por los medios institucionales establecidos para tal fin (correo electrónico) y realizar los trámites respectivos que ello demande.</w:t>
            </w:r>
          </w:p>
          <w:p w14:paraId="20F3186C" w14:textId="77777777" w:rsidR="00F7725E" w:rsidRDefault="00D07123">
            <w:pPr>
              <w:numPr>
                <w:ilvl w:val="0"/>
                <w:numId w:val="38"/>
              </w:numPr>
              <w:spacing w:before="159"/>
              <w:ind w:right="283"/>
              <w:rPr>
                <w:color w:val="000000"/>
              </w:rPr>
            </w:pPr>
            <w:r>
              <w:rPr>
                <w:color w:val="000000"/>
              </w:rPr>
              <w:t>Consultar y mantener disponibles y actualizados los registros de los procesos y procedimientos a mi cargo.</w:t>
            </w:r>
          </w:p>
          <w:p w14:paraId="28FCA68D" w14:textId="77777777" w:rsidR="00F7725E" w:rsidRDefault="00D07123">
            <w:pPr>
              <w:numPr>
                <w:ilvl w:val="0"/>
                <w:numId w:val="38"/>
              </w:numPr>
              <w:spacing w:before="159"/>
              <w:ind w:right="283"/>
              <w:rPr>
                <w:color w:val="000000"/>
              </w:rPr>
            </w:pPr>
            <w:r>
              <w:rPr>
                <w:color w:val="000000"/>
              </w:rPr>
              <w:t>Dar soporte en las actividades de planeación, verificación y ejecución de los proyectos de inversión y gestión de la Escuela.</w:t>
            </w:r>
          </w:p>
          <w:p w14:paraId="7F8E355A" w14:textId="77777777" w:rsidR="00F7725E" w:rsidRDefault="00D07123">
            <w:pPr>
              <w:numPr>
                <w:ilvl w:val="0"/>
                <w:numId w:val="38"/>
              </w:numPr>
              <w:spacing w:before="159"/>
              <w:ind w:right="283"/>
              <w:rPr>
                <w:color w:val="000000"/>
              </w:rPr>
            </w:pPr>
            <w:r>
              <w:rPr>
                <w:color w:val="000000"/>
              </w:rPr>
              <w:t>Las demás funciones relacionadas con el oficio que le asigne el jefe inmediato.</w:t>
            </w:r>
          </w:p>
          <w:p w14:paraId="0DA1BE80" w14:textId="77777777" w:rsidR="00F7725E" w:rsidRDefault="00F7725E">
            <w:pPr>
              <w:spacing w:before="159"/>
              <w:ind w:left="720" w:right="283"/>
              <w:rPr>
                <w:color w:val="000000"/>
              </w:rPr>
            </w:pPr>
          </w:p>
          <w:p w14:paraId="1115F145" w14:textId="77777777" w:rsidR="00F7725E" w:rsidRDefault="00D07123">
            <w:pPr>
              <w:spacing w:before="159"/>
              <w:ind w:left="720" w:right="283"/>
              <w:jc w:val="center"/>
              <w:rPr>
                <w:color w:val="000000"/>
              </w:rPr>
            </w:pPr>
            <w:r>
              <w:rPr>
                <w:b/>
                <w:color w:val="000000"/>
              </w:rPr>
              <w:t>FUNCIONES ESPECÍFICAS</w:t>
            </w:r>
          </w:p>
          <w:p w14:paraId="11D5A375" w14:textId="77777777" w:rsidR="00F7725E" w:rsidRDefault="00F7725E">
            <w:pPr>
              <w:rPr>
                <w:b/>
              </w:rPr>
            </w:pPr>
          </w:p>
          <w:p w14:paraId="42A6A8F7" w14:textId="7BF4CDF1" w:rsidR="002D1E77" w:rsidRDefault="002D1E77" w:rsidP="002D1E77">
            <w:pPr>
              <w:pStyle w:val="Prrafodelista"/>
              <w:numPr>
                <w:ilvl w:val="0"/>
                <w:numId w:val="211"/>
              </w:numPr>
              <w:ind w:right="77"/>
              <w:jc w:val="both"/>
              <w:rPr>
                <w:bCs/>
              </w:rPr>
            </w:pPr>
            <w:r w:rsidRPr="002D1E77">
              <w:rPr>
                <w:bCs/>
              </w:rPr>
              <w:t>Atender y resolver dudas e inquietudes de estudiantes, profesores y personal de otras unidades, proporcionando respuestas oportunas por escrito a solicitudes relacionadas con la EDI, así como brindar orientación e información sobre trámites académicos, atendiendo consultas de manera eficiente por correo electrónico, ventanilla y teléfono, y gestionando los trámites derivados de la atención al usuario.</w:t>
            </w:r>
          </w:p>
          <w:p w14:paraId="798D9793" w14:textId="77777777" w:rsidR="002D1E77" w:rsidRPr="002D1E77" w:rsidRDefault="002D1E77" w:rsidP="002D1E77">
            <w:pPr>
              <w:pStyle w:val="Prrafodelista"/>
              <w:ind w:right="77"/>
              <w:jc w:val="both"/>
              <w:rPr>
                <w:bCs/>
              </w:rPr>
            </w:pPr>
          </w:p>
          <w:p w14:paraId="0EACE3C6" w14:textId="47FCDA83" w:rsidR="002D1E77" w:rsidRDefault="002D1E77" w:rsidP="002D1E77">
            <w:pPr>
              <w:pStyle w:val="Prrafodelista"/>
              <w:numPr>
                <w:ilvl w:val="0"/>
                <w:numId w:val="211"/>
              </w:numPr>
              <w:ind w:right="77"/>
              <w:jc w:val="both"/>
              <w:rPr>
                <w:bCs/>
              </w:rPr>
            </w:pPr>
            <w:r w:rsidRPr="002D1E77">
              <w:rPr>
                <w:bCs/>
              </w:rPr>
              <w:t xml:space="preserve">Participar en la redacción de las diferentes comunicaciones que sean solicitados por las diferentes Unidades Académico-Administrativas y Divisiones de la Universidad </w:t>
            </w:r>
          </w:p>
          <w:p w14:paraId="4A57B406" w14:textId="77777777" w:rsidR="002D1E77" w:rsidRPr="002D1E77" w:rsidRDefault="002D1E77" w:rsidP="002D1E77">
            <w:pPr>
              <w:ind w:right="77"/>
              <w:jc w:val="both"/>
              <w:rPr>
                <w:bCs/>
              </w:rPr>
            </w:pPr>
          </w:p>
          <w:p w14:paraId="19AAE6D1" w14:textId="5A8CACF4" w:rsidR="002D1E77" w:rsidRDefault="002D1E77" w:rsidP="002D1E77">
            <w:pPr>
              <w:pStyle w:val="Prrafodelista"/>
              <w:numPr>
                <w:ilvl w:val="0"/>
                <w:numId w:val="211"/>
              </w:numPr>
              <w:ind w:right="77"/>
              <w:jc w:val="both"/>
              <w:rPr>
                <w:bCs/>
              </w:rPr>
            </w:pPr>
            <w:r w:rsidRPr="002D1E77">
              <w:rPr>
                <w:bCs/>
              </w:rPr>
              <w:t xml:space="preserve">Elaboración de traslados de fondos y de rubros </w:t>
            </w:r>
          </w:p>
          <w:p w14:paraId="61D3E49B" w14:textId="77777777" w:rsidR="002D1E77" w:rsidRPr="002D1E77" w:rsidRDefault="002D1E77" w:rsidP="002D1E77">
            <w:pPr>
              <w:ind w:right="77"/>
              <w:jc w:val="both"/>
              <w:rPr>
                <w:bCs/>
              </w:rPr>
            </w:pPr>
          </w:p>
          <w:p w14:paraId="4C65A921" w14:textId="403758D2" w:rsidR="002D1E77" w:rsidRDefault="002D1E77" w:rsidP="002D1E77">
            <w:pPr>
              <w:pStyle w:val="Prrafodelista"/>
              <w:numPr>
                <w:ilvl w:val="0"/>
                <w:numId w:val="211"/>
              </w:numPr>
              <w:ind w:right="77"/>
              <w:jc w:val="both"/>
              <w:rPr>
                <w:bCs/>
              </w:rPr>
            </w:pPr>
            <w:r w:rsidRPr="002D1E77">
              <w:rPr>
                <w:bCs/>
              </w:rPr>
              <w:t xml:space="preserve">Recibir, transcribir, en los medios técnicos disponibles, los documentos, informes y correspondencias que me asigne el jefe inmediato, de acuerdo con las normas establecidas en la Universidad   </w:t>
            </w:r>
          </w:p>
          <w:p w14:paraId="26573A18" w14:textId="148ECD02" w:rsidR="002D1E77" w:rsidRDefault="002D1E77" w:rsidP="002D1E77">
            <w:pPr>
              <w:ind w:right="77"/>
              <w:jc w:val="both"/>
              <w:rPr>
                <w:bCs/>
              </w:rPr>
            </w:pPr>
          </w:p>
          <w:p w14:paraId="455B8D82" w14:textId="77777777" w:rsidR="002D1E77" w:rsidRPr="002D1E77" w:rsidRDefault="002D1E77" w:rsidP="002D1E77">
            <w:pPr>
              <w:ind w:right="77"/>
              <w:jc w:val="both"/>
              <w:rPr>
                <w:bCs/>
              </w:rPr>
            </w:pPr>
          </w:p>
          <w:p w14:paraId="73164295" w14:textId="64509A04" w:rsidR="002D1E77" w:rsidRDefault="002D1E77" w:rsidP="002D1E77">
            <w:pPr>
              <w:pStyle w:val="Prrafodelista"/>
              <w:numPr>
                <w:ilvl w:val="0"/>
                <w:numId w:val="211"/>
              </w:numPr>
              <w:ind w:right="77"/>
              <w:jc w:val="both"/>
              <w:rPr>
                <w:bCs/>
              </w:rPr>
            </w:pPr>
            <w:r w:rsidRPr="002D1E77">
              <w:rPr>
                <w:bCs/>
              </w:rPr>
              <w:lastRenderedPageBreak/>
              <w:t>Apoyar a coordinación académica en los procesos de elaboración de horarios, gestionando el envío de correos para confirmar disponibilidad docente, colaborando en la elaboración de la carpeta de horarios (hoja resumen, por docente, por salón y por nivel según el plan de estudios), registrando y actualizando la información en el sistema académico, notificación y remisión de los horarios definitivos a los profesores planta y cátedra.</w:t>
            </w:r>
          </w:p>
          <w:p w14:paraId="03316F43" w14:textId="77777777" w:rsidR="002D1E77" w:rsidRPr="002D1E77" w:rsidRDefault="002D1E77" w:rsidP="002D1E77">
            <w:pPr>
              <w:pStyle w:val="Prrafodelista"/>
              <w:ind w:right="77"/>
              <w:jc w:val="both"/>
              <w:rPr>
                <w:bCs/>
              </w:rPr>
            </w:pPr>
          </w:p>
          <w:p w14:paraId="3805480A" w14:textId="1A860EB8" w:rsidR="002D1E77" w:rsidRDefault="002D1E77" w:rsidP="002D1E77">
            <w:pPr>
              <w:pStyle w:val="Prrafodelista"/>
              <w:numPr>
                <w:ilvl w:val="0"/>
                <w:numId w:val="211"/>
              </w:numPr>
              <w:ind w:right="77"/>
              <w:jc w:val="both"/>
              <w:rPr>
                <w:bCs/>
              </w:rPr>
            </w:pPr>
            <w:r w:rsidRPr="002D1E77">
              <w:rPr>
                <w:bCs/>
              </w:rPr>
              <w:t>Brindar apoyo en el proceso de nombramiento de profesores hora cátedra, gestionando la información necesaria para la selección de docentes por área, así como elaboración y registro de los contratos en el sistema institucional, garantizando el cumplimiento de los procedimientos administrativos establecidos.</w:t>
            </w:r>
          </w:p>
          <w:p w14:paraId="23EF7739" w14:textId="77777777" w:rsidR="002D1E77" w:rsidRPr="002D1E77" w:rsidRDefault="002D1E77" w:rsidP="002D1E77">
            <w:pPr>
              <w:ind w:right="77"/>
              <w:jc w:val="both"/>
              <w:rPr>
                <w:bCs/>
              </w:rPr>
            </w:pPr>
          </w:p>
          <w:p w14:paraId="3DA96F7D" w14:textId="405748D1" w:rsidR="002D1E77" w:rsidRDefault="002D1E77" w:rsidP="002D1E77">
            <w:pPr>
              <w:pStyle w:val="Prrafodelista"/>
              <w:numPr>
                <w:ilvl w:val="0"/>
                <w:numId w:val="211"/>
              </w:numPr>
              <w:ind w:right="77"/>
              <w:jc w:val="both"/>
              <w:rPr>
                <w:bCs/>
              </w:rPr>
            </w:pPr>
            <w:r w:rsidRPr="002D1E77">
              <w:rPr>
                <w:bCs/>
              </w:rPr>
              <w:t>Apoyar en el proceso de inclusión, revisión y ajuste de la matricula académica de los estudiantes de pregrado de la EDI, mediante la verificación con la Coordinación Académica sobre la apertura, cancelación o ampliación de grupos, registrar oportunamente en el sistema de nuevas versiones los cambios realizados y gestionar las cancelaciones o nombramientos de contratos de cátedra que se generen a partir de esta actividad.</w:t>
            </w:r>
          </w:p>
          <w:p w14:paraId="6F915902" w14:textId="77777777" w:rsidR="002D1E77" w:rsidRPr="002D1E77" w:rsidRDefault="002D1E77" w:rsidP="002D1E77">
            <w:pPr>
              <w:ind w:right="77"/>
              <w:jc w:val="both"/>
              <w:rPr>
                <w:bCs/>
              </w:rPr>
            </w:pPr>
          </w:p>
          <w:p w14:paraId="2826EFAB" w14:textId="6FAF2706" w:rsidR="002D1E77" w:rsidRDefault="002D1E77" w:rsidP="002D1E77">
            <w:pPr>
              <w:pStyle w:val="Prrafodelista"/>
              <w:numPr>
                <w:ilvl w:val="0"/>
                <w:numId w:val="211"/>
              </w:numPr>
              <w:ind w:right="77"/>
              <w:jc w:val="both"/>
              <w:rPr>
                <w:bCs/>
              </w:rPr>
            </w:pPr>
            <w:r w:rsidRPr="002D1E77">
              <w:rPr>
                <w:bCs/>
              </w:rPr>
              <w:t>Respaldar la preparación previa para desarrollo del Consejo de Escuela, Claustro de Profesores y comités de proyectos de grado, mediante la recolección de solicitudes estudiantiles y temas a tratar, el envío de citaciones a los miembros por los medios disponibles.</w:t>
            </w:r>
          </w:p>
          <w:p w14:paraId="2D78FA4E" w14:textId="77777777" w:rsidR="002D1E77" w:rsidRPr="002D1E77" w:rsidRDefault="002D1E77" w:rsidP="002D1E77">
            <w:pPr>
              <w:ind w:right="77"/>
              <w:jc w:val="both"/>
              <w:rPr>
                <w:bCs/>
              </w:rPr>
            </w:pPr>
          </w:p>
          <w:p w14:paraId="78C5441E" w14:textId="3451478B" w:rsidR="002D1E77" w:rsidRDefault="002D1E77" w:rsidP="002D1E77">
            <w:pPr>
              <w:pStyle w:val="Prrafodelista"/>
              <w:numPr>
                <w:ilvl w:val="0"/>
                <w:numId w:val="211"/>
              </w:numPr>
              <w:ind w:right="77"/>
              <w:jc w:val="both"/>
              <w:rPr>
                <w:bCs/>
              </w:rPr>
            </w:pPr>
            <w:r w:rsidRPr="002D1E77">
              <w:rPr>
                <w:bCs/>
              </w:rPr>
              <w:t>Gestionar las Actas de Claustro de Profesores mediante el archivo de las mismas en la carpeta correspondiente del año en curso, así como la elaboración y organización de los apartes de actas de acuerdo con los temas tratados, cuando sea requerido.</w:t>
            </w:r>
          </w:p>
          <w:p w14:paraId="2D325EAA" w14:textId="77777777" w:rsidR="002D1E77" w:rsidRPr="002D1E77" w:rsidRDefault="002D1E77" w:rsidP="002D1E77">
            <w:pPr>
              <w:ind w:right="77"/>
              <w:jc w:val="both"/>
              <w:rPr>
                <w:bCs/>
              </w:rPr>
            </w:pPr>
          </w:p>
          <w:p w14:paraId="42D31A4D" w14:textId="2929AB32" w:rsidR="002D1E77" w:rsidRDefault="002D1E77" w:rsidP="002D1E77">
            <w:pPr>
              <w:pStyle w:val="Prrafodelista"/>
              <w:numPr>
                <w:ilvl w:val="0"/>
                <w:numId w:val="211"/>
              </w:numPr>
              <w:ind w:right="77"/>
              <w:jc w:val="both"/>
              <w:rPr>
                <w:bCs/>
              </w:rPr>
            </w:pPr>
            <w:commentRangeStart w:id="10"/>
            <w:r w:rsidRPr="002D1E77">
              <w:rPr>
                <w:bCs/>
              </w:rPr>
              <w:t>Elaborar las Actas de Comité de Proyectos de Grado mediante la recolección inicial de los asuntos a tratar en cada reunión, incluyendo títulos de proyectos registrados en la plataforma, planes y proyectos finales cargados, así como solicitudes enviadas por los estudiantes a través de los medios institucionales. Recibir y verificar las respuestas emitidas por el comité diligenciadas en las actas finales, asegurando que cuenten con las firmas correspondientes, y remitirlas oportunamente a los estudiantes matriculados a trabajo de grado 2 como respuesta oficial. A los de trabajo de grado 1 verificar la elaboración de actas (con apoyo de Calumet).</w:t>
            </w:r>
          </w:p>
          <w:p w14:paraId="3E9965D8" w14:textId="77777777" w:rsidR="002D1E77" w:rsidRPr="002D1E77" w:rsidRDefault="002D1E77" w:rsidP="002D1E77">
            <w:pPr>
              <w:ind w:right="77"/>
              <w:jc w:val="both"/>
              <w:rPr>
                <w:bCs/>
              </w:rPr>
            </w:pPr>
          </w:p>
          <w:p w14:paraId="37A4C8ED" w14:textId="5BDB7808" w:rsidR="002D1E77" w:rsidRDefault="002D1E77" w:rsidP="002D1E77">
            <w:pPr>
              <w:pStyle w:val="Prrafodelista"/>
              <w:numPr>
                <w:ilvl w:val="0"/>
                <w:numId w:val="211"/>
              </w:numPr>
              <w:ind w:right="77"/>
              <w:jc w:val="both"/>
              <w:rPr>
                <w:bCs/>
              </w:rPr>
            </w:pPr>
            <w:r w:rsidRPr="002D1E77">
              <w:rPr>
                <w:bCs/>
              </w:rPr>
              <w:t>Apoyar al comité de proyectos de grado en la planeación del cronograma semestral, la recepción, archivo y verificación de títulos, planes y proyectos finales en la nube institucional, así como en la asignación de evaluadores y la elaboración de actas. Coordinar la comunicación con estudiantes, profesores, directores y calificadores mediante el envío de correos, la programación de sustentaciones y la solicitud de correcciones, consolidando los porcentajes de cumplimiento y registrando notas y aprobaciones en el sistema académico. Además, gestionar las cartas y trámites administrativos requeridos, y garantizar la entrega final de los proyectos aprobados a biblioteca, asegurando el cumplimiento de los procedimientos establecidos.</w:t>
            </w:r>
            <w:commentRangeEnd w:id="10"/>
            <w:r w:rsidR="00535AB6">
              <w:rPr>
                <w:rStyle w:val="Refdecomentario"/>
              </w:rPr>
              <w:commentReference w:id="10"/>
            </w:r>
          </w:p>
          <w:p w14:paraId="0D989EFB" w14:textId="77777777" w:rsidR="002D1E77" w:rsidRPr="002D1E77" w:rsidRDefault="002D1E77" w:rsidP="002D1E77">
            <w:pPr>
              <w:ind w:right="77"/>
              <w:jc w:val="both"/>
              <w:rPr>
                <w:bCs/>
              </w:rPr>
            </w:pPr>
          </w:p>
          <w:p w14:paraId="47BCF47A" w14:textId="06DEEED3" w:rsidR="002D1E77" w:rsidRDefault="002D1E77" w:rsidP="002D1E77">
            <w:pPr>
              <w:pStyle w:val="Prrafodelista"/>
              <w:numPr>
                <w:ilvl w:val="0"/>
                <w:numId w:val="211"/>
              </w:numPr>
              <w:ind w:right="77"/>
              <w:jc w:val="both"/>
              <w:rPr>
                <w:bCs/>
              </w:rPr>
            </w:pPr>
            <w:r w:rsidRPr="002D1E77">
              <w:rPr>
                <w:bCs/>
              </w:rPr>
              <w:lastRenderedPageBreak/>
              <w:t>Gestionar órdenes de compra en el proceso de adquisición por cuantía mínima mediante la solicitud y evaluación de cotizaciones, la elaboración de informes de oportunidad y conveniencia y la tramitación del CDP. Gestionar igualmente la elaboración de la orden de compra, actas de inicio, recibo y supervisión, garantizando la comunicación con proveedores, supervisores, contratistas y ordenador del gasto. Así mismo, gestionar la recepción y verificación de bienes, servicios y documentos asociados, el registro en el sistema institucional y el archivo del expediente contractual conforme a la normativa de gestión documental, asegurando el cumplimiento de los procedimientos administrativos y presupuestales establecidos.</w:t>
            </w:r>
          </w:p>
          <w:p w14:paraId="317CCB20" w14:textId="77777777" w:rsidR="002D1E77" w:rsidRPr="002D1E77" w:rsidRDefault="002D1E77" w:rsidP="002D1E77">
            <w:pPr>
              <w:ind w:right="77"/>
              <w:jc w:val="both"/>
              <w:rPr>
                <w:bCs/>
              </w:rPr>
            </w:pPr>
          </w:p>
          <w:p w14:paraId="36FBD7FE" w14:textId="12833B6E" w:rsidR="002D1E77" w:rsidRDefault="002D1E77" w:rsidP="002D1E77">
            <w:pPr>
              <w:pStyle w:val="Prrafodelista"/>
              <w:numPr>
                <w:ilvl w:val="0"/>
                <w:numId w:val="211"/>
              </w:numPr>
              <w:ind w:right="77"/>
              <w:jc w:val="both"/>
              <w:rPr>
                <w:bCs/>
              </w:rPr>
            </w:pPr>
            <w:r w:rsidRPr="002D1E77">
              <w:rPr>
                <w:bCs/>
              </w:rPr>
              <w:t>Gestionar las órdenes de prestación de servicios mediante la elaboración de memorandos de valoración de hojas de vida y el diligenciamiento del formato FTH.146</w:t>
            </w:r>
          </w:p>
          <w:p w14:paraId="4F8BB79D" w14:textId="77777777" w:rsidR="00535AB6" w:rsidRPr="00535AB6" w:rsidRDefault="00535AB6" w:rsidP="00535AB6">
            <w:pPr>
              <w:ind w:right="77"/>
              <w:jc w:val="both"/>
              <w:rPr>
                <w:bCs/>
              </w:rPr>
            </w:pPr>
          </w:p>
          <w:p w14:paraId="769A05C9" w14:textId="7E132AA7" w:rsidR="002D1E77" w:rsidRDefault="002D1E77" w:rsidP="002D1E77">
            <w:pPr>
              <w:pStyle w:val="Prrafodelista"/>
              <w:numPr>
                <w:ilvl w:val="0"/>
                <w:numId w:val="211"/>
              </w:numPr>
              <w:ind w:right="77"/>
              <w:jc w:val="both"/>
              <w:rPr>
                <w:bCs/>
              </w:rPr>
            </w:pPr>
            <w:r w:rsidRPr="002D1E77">
              <w:rPr>
                <w:bCs/>
              </w:rPr>
              <w:t>Gestionar las órdenes de trabajo integrando los procedimientos previstos en las órdenes de compra y las solicitudes de concepto cuando corresponda</w:t>
            </w:r>
          </w:p>
          <w:p w14:paraId="40583F34" w14:textId="77777777" w:rsidR="002D1E77" w:rsidRPr="002D1E77" w:rsidRDefault="002D1E77" w:rsidP="002D1E77">
            <w:pPr>
              <w:ind w:right="77"/>
              <w:jc w:val="both"/>
              <w:rPr>
                <w:bCs/>
              </w:rPr>
            </w:pPr>
          </w:p>
          <w:p w14:paraId="0DDCDA0C" w14:textId="4ADA07E9" w:rsidR="002D1E77" w:rsidRDefault="002D1E77" w:rsidP="002D1E77">
            <w:pPr>
              <w:pStyle w:val="Prrafodelista"/>
              <w:numPr>
                <w:ilvl w:val="0"/>
                <w:numId w:val="211"/>
              </w:numPr>
              <w:ind w:right="77"/>
              <w:jc w:val="both"/>
              <w:rPr>
                <w:bCs/>
              </w:rPr>
            </w:pPr>
            <w:r w:rsidRPr="002D1E77">
              <w:rPr>
                <w:bCs/>
              </w:rPr>
              <w:t>Gestionar las órdenes de pago manual a través de la elaboración y registro en el sistema institucional, garantizando el cumplimiento de los lineamientos administrativos y contractuales establecidos.</w:t>
            </w:r>
          </w:p>
          <w:p w14:paraId="296E5614" w14:textId="77777777" w:rsidR="002D1E77" w:rsidRPr="002D1E77" w:rsidRDefault="002D1E77" w:rsidP="002D1E77">
            <w:pPr>
              <w:ind w:right="77"/>
              <w:jc w:val="both"/>
              <w:rPr>
                <w:bCs/>
              </w:rPr>
            </w:pPr>
          </w:p>
          <w:p w14:paraId="6CA5B2BB" w14:textId="65F31121" w:rsidR="002D1E77" w:rsidRDefault="002D1E77" w:rsidP="002D1E77">
            <w:pPr>
              <w:pStyle w:val="Prrafodelista"/>
              <w:numPr>
                <w:ilvl w:val="0"/>
                <w:numId w:val="211"/>
              </w:numPr>
              <w:ind w:right="77"/>
              <w:jc w:val="both"/>
              <w:rPr>
                <w:bCs/>
              </w:rPr>
            </w:pPr>
            <w:r w:rsidRPr="002D1E77">
              <w:rPr>
                <w:bCs/>
              </w:rPr>
              <w:t>Realizar el trámite de adquisición de pasajes aéreos mediante el envío de solicitudes de cotización a las aerolíneas y el registro correspondiente en el sistema PUTTY, asegurando el cumplimiento de los procedimientos administrativos establecidos.</w:t>
            </w:r>
          </w:p>
          <w:p w14:paraId="38E51D51" w14:textId="77777777" w:rsidR="002D1E77" w:rsidRPr="002D1E77" w:rsidRDefault="002D1E77" w:rsidP="002D1E77">
            <w:pPr>
              <w:ind w:right="77"/>
              <w:jc w:val="both"/>
              <w:rPr>
                <w:bCs/>
              </w:rPr>
            </w:pPr>
          </w:p>
          <w:p w14:paraId="2BC6AEDD" w14:textId="7D26F70B" w:rsidR="002D1E77" w:rsidRDefault="002D1E77" w:rsidP="002D1E77">
            <w:pPr>
              <w:pStyle w:val="Prrafodelista"/>
              <w:numPr>
                <w:ilvl w:val="0"/>
                <w:numId w:val="211"/>
              </w:numPr>
              <w:ind w:right="77"/>
              <w:jc w:val="both"/>
              <w:rPr>
                <w:bCs/>
              </w:rPr>
            </w:pPr>
            <w:r w:rsidRPr="002D1E77">
              <w:rPr>
                <w:bCs/>
              </w:rPr>
              <w:t>Apoyar en la gestión presupuestal mediante la revisión y elaboración de los informes semestrales y anuales, la programación del presupuesto del fondo 7048, la elaboración de memorandos para solicitudes de créditos y contra créditos de los fondos 7048 y 9731, así como la tramitación de traslados internos y la comunicación correspondiente. Asimismo, participar en la elaboración del plan anual de adquisiciones y actualización mensual cuando se requiera, garantizando el cumplimiento de los lineamientos institucionales.</w:t>
            </w:r>
          </w:p>
          <w:p w14:paraId="5AE05189" w14:textId="77777777" w:rsidR="002D1E77" w:rsidRPr="002D1E77" w:rsidRDefault="002D1E77" w:rsidP="002D1E77">
            <w:pPr>
              <w:ind w:right="77"/>
              <w:jc w:val="both"/>
              <w:rPr>
                <w:bCs/>
              </w:rPr>
            </w:pPr>
          </w:p>
          <w:p w14:paraId="002F22BD" w14:textId="7729326B" w:rsidR="002D1E77" w:rsidRDefault="002D1E77" w:rsidP="002D1E77">
            <w:pPr>
              <w:pStyle w:val="Prrafodelista"/>
              <w:numPr>
                <w:ilvl w:val="0"/>
                <w:numId w:val="211"/>
              </w:numPr>
              <w:ind w:right="77"/>
              <w:jc w:val="both"/>
              <w:rPr>
                <w:bCs/>
              </w:rPr>
            </w:pPr>
            <w:commentRangeStart w:id="11"/>
            <w:r w:rsidRPr="002D1E77">
              <w:rPr>
                <w:bCs/>
              </w:rPr>
              <w:t>Gestionar la transferencia física de archivos desde la escuela al Archivo Central, de acuerdo con los tiempos de retención establecidos en la TRD, mediante la foliación, organización y clasificación de documentos por series y subseries, la elaboración de hojas de control, rótulos de carpeta y de caja, y el diligenciamiento del Formato Único de Inventario Documental. Coordinar la preparación y embalaje de los expedientes en cajas conforme a la normativa, solicitar las auditorías correspondientes para aprobación, y garantizar la entrega oficial de los documentos al Archivo Central, asegurando el cumplimiento de los requisitos archivísticos institucionales.</w:t>
            </w:r>
            <w:commentRangeEnd w:id="11"/>
            <w:r w:rsidR="00535AB6">
              <w:rPr>
                <w:rStyle w:val="Refdecomentario"/>
              </w:rPr>
              <w:commentReference w:id="11"/>
            </w:r>
          </w:p>
          <w:p w14:paraId="02801A34" w14:textId="77777777" w:rsidR="002D1E77" w:rsidRPr="002D1E77" w:rsidRDefault="002D1E77" w:rsidP="002D1E77">
            <w:pPr>
              <w:ind w:right="77"/>
              <w:jc w:val="both"/>
              <w:rPr>
                <w:bCs/>
              </w:rPr>
            </w:pPr>
          </w:p>
          <w:p w14:paraId="2B5466F5" w14:textId="67546F7D" w:rsidR="002D1E77" w:rsidRDefault="002D1E77" w:rsidP="002D1E77">
            <w:pPr>
              <w:pStyle w:val="Prrafodelista"/>
              <w:numPr>
                <w:ilvl w:val="0"/>
                <w:numId w:val="211"/>
              </w:numPr>
              <w:ind w:right="77"/>
              <w:jc w:val="both"/>
              <w:rPr>
                <w:bCs/>
              </w:rPr>
            </w:pPr>
            <w:commentRangeStart w:id="12"/>
            <w:r w:rsidRPr="002D1E77">
              <w:rPr>
                <w:bCs/>
              </w:rPr>
              <w:t>Realizar la eliminación de documentos que han perdido vigencia y carecen de valor administrativo, organizando los expedientes en carpetas y diligenciando el formato FGD.44, con el código correspondiente y el motivo de eliminación, conforme a la normativa archivística institucional.</w:t>
            </w:r>
            <w:commentRangeEnd w:id="12"/>
            <w:r w:rsidR="00535AB6">
              <w:rPr>
                <w:rStyle w:val="Refdecomentario"/>
              </w:rPr>
              <w:commentReference w:id="12"/>
            </w:r>
          </w:p>
          <w:p w14:paraId="2D45EB53" w14:textId="77777777" w:rsidR="002D1E77" w:rsidRPr="002D1E77" w:rsidRDefault="002D1E77" w:rsidP="002D1E77">
            <w:pPr>
              <w:ind w:right="77"/>
              <w:jc w:val="both"/>
              <w:rPr>
                <w:bCs/>
              </w:rPr>
            </w:pPr>
          </w:p>
          <w:p w14:paraId="5FFE849E" w14:textId="5CB7EEAB" w:rsidR="002D1E77" w:rsidRDefault="002D1E77" w:rsidP="002D1E77">
            <w:pPr>
              <w:pStyle w:val="Prrafodelista"/>
              <w:numPr>
                <w:ilvl w:val="0"/>
                <w:numId w:val="211"/>
              </w:numPr>
              <w:ind w:right="77"/>
              <w:jc w:val="both"/>
              <w:rPr>
                <w:bCs/>
              </w:rPr>
            </w:pPr>
            <w:r w:rsidRPr="002D1E77">
              <w:rPr>
                <w:bCs/>
              </w:rPr>
              <w:t xml:space="preserve">Colaborar en la organización y puesta en marcha de los cursos de extensión mediante su inclusión en actas del consejo de escuela, la solicitud de publicidad, la atención de </w:t>
            </w:r>
            <w:r w:rsidRPr="002D1E77">
              <w:rPr>
                <w:bCs/>
              </w:rPr>
              <w:lastRenderedPageBreak/>
              <w:t>consultas por correo o teléfono, la realización de preinscripciones y la elaboración en el sistema PUTTY de los formatos de recaudo correspondientes. Asimismo, apoyar los procesos de contratación y gestión presupuestal asociados, inicialmente con el fondo 7048 y actualmente con los fondos 9727 y 9731, garantizando el cumplimiento de los procedimientos administrativos establecidos.</w:t>
            </w:r>
          </w:p>
          <w:p w14:paraId="174BF3DC" w14:textId="77777777" w:rsidR="002D1E77" w:rsidRPr="002D1E77" w:rsidRDefault="002D1E77" w:rsidP="002D1E77">
            <w:pPr>
              <w:ind w:right="77"/>
              <w:jc w:val="both"/>
              <w:rPr>
                <w:bCs/>
              </w:rPr>
            </w:pPr>
          </w:p>
          <w:p w14:paraId="423291CB" w14:textId="58B3DDC1" w:rsidR="002D1E77" w:rsidRDefault="002D1E77" w:rsidP="002D1E77">
            <w:pPr>
              <w:pStyle w:val="Prrafodelista"/>
              <w:numPr>
                <w:ilvl w:val="0"/>
                <w:numId w:val="211"/>
              </w:numPr>
              <w:ind w:right="77"/>
              <w:jc w:val="both"/>
              <w:rPr>
                <w:bCs/>
              </w:rPr>
            </w:pPr>
            <w:commentRangeStart w:id="13"/>
            <w:r w:rsidRPr="002D1E77">
              <w:rPr>
                <w:bCs/>
              </w:rPr>
              <w:t>Apoyar los procesos de liquidación de estudiantes de posgrado, mediante el uso del sistema PUTTY, estableciendo el tipo de liquidación, registrando y verificando datos de cada estudiante y validando la información para garantizar exactitud y cumplimiento de los procedimientos.</w:t>
            </w:r>
          </w:p>
          <w:p w14:paraId="074F1241" w14:textId="77777777" w:rsidR="002D1E77" w:rsidRPr="002D1E77" w:rsidRDefault="002D1E77" w:rsidP="002D1E77">
            <w:pPr>
              <w:ind w:right="77"/>
              <w:jc w:val="both"/>
              <w:rPr>
                <w:bCs/>
              </w:rPr>
            </w:pPr>
          </w:p>
          <w:p w14:paraId="290FDDE8" w14:textId="003D824E" w:rsidR="002D1E77" w:rsidRDefault="002D1E77" w:rsidP="002D1E77">
            <w:pPr>
              <w:pStyle w:val="Prrafodelista"/>
              <w:numPr>
                <w:ilvl w:val="0"/>
                <w:numId w:val="211"/>
              </w:numPr>
              <w:ind w:right="77"/>
              <w:jc w:val="both"/>
              <w:rPr>
                <w:bCs/>
              </w:rPr>
            </w:pPr>
            <w:r w:rsidRPr="002D1E77">
              <w:rPr>
                <w:bCs/>
              </w:rPr>
              <w:t>Apoyar el proceso de nombramiento y liquidación mensual de profesores de cátedra en maestría, asegurando la correcta formalización de los contratos y el cumplimiento de los lineamientos administrativos y académicos del posgrado.</w:t>
            </w:r>
          </w:p>
          <w:p w14:paraId="52BC950B" w14:textId="77777777" w:rsidR="002D1E77" w:rsidRPr="002D1E77" w:rsidRDefault="002D1E77" w:rsidP="002D1E77">
            <w:pPr>
              <w:ind w:right="77"/>
              <w:jc w:val="both"/>
              <w:rPr>
                <w:bCs/>
              </w:rPr>
            </w:pPr>
          </w:p>
          <w:p w14:paraId="60C0D9DB" w14:textId="0CD20719" w:rsidR="002D1E77" w:rsidRDefault="002D1E77" w:rsidP="002D1E77">
            <w:pPr>
              <w:pStyle w:val="Prrafodelista"/>
              <w:numPr>
                <w:ilvl w:val="0"/>
                <w:numId w:val="211"/>
              </w:numPr>
              <w:ind w:right="77"/>
              <w:jc w:val="both"/>
              <w:rPr>
                <w:bCs/>
              </w:rPr>
            </w:pPr>
            <w:r w:rsidRPr="002D1E77">
              <w:rPr>
                <w:bCs/>
              </w:rPr>
              <w:t>Apoyar el registro y la actualización en el sistema institucional de la información relacionada con créditos condonables de estudiantes de posgrado en maestría, con base en los datos suministrados por la Coordinación Académica.</w:t>
            </w:r>
          </w:p>
          <w:p w14:paraId="70670D71" w14:textId="77777777" w:rsidR="002D1E77" w:rsidRPr="002D1E77" w:rsidRDefault="002D1E77" w:rsidP="002D1E77">
            <w:pPr>
              <w:ind w:right="77"/>
              <w:jc w:val="both"/>
              <w:rPr>
                <w:bCs/>
              </w:rPr>
            </w:pPr>
          </w:p>
          <w:p w14:paraId="617298D3" w14:textId="1E3659B1" w:rsidR="002D1E77" w:rsidRDefault="002D1E77" w:rsidP="002D1E77">
            <w:pPr>
              <w:pStyle w:val="Prrafodelista"/>
              <w:numPr>
                <w:ilvl w:val="0"/>
                <w:numId w:val="211"/>
              </w:numPr>
              <w:ind w:right="77"/>
              <w:jc w:val="both"/>
              <w:rPr>
                <w:bCs/>
              </w:rPr>
            </w:pPr>
            <w:r w:rsidRPr="002D1E77">
              <w:rPr>
                <w:bCs/>
              </w:rPr>
              <w:t>Apoyar la administración de proyectos de grado en programas de posgrado de maestría, registrando en el sistema el tema correspondiente e incluyendo la asignación de directores de propuestas, para garantizar trazabilidad académica y administrativa.</w:t>
            </w:r>
            <w:commentRangeEnd w:id="13"/>
            <w:r w:rsidR="00535AB6">
              <w:rPr>
                <w:rStyle w:val="Refdecomentario"/>
              </w:rPr>
              <w:commentReference w:id="13"/>
            </w:r>
          </w:p>
          <w:p w14:paraId="261BA6C2" w14:textId="77777777" w:rsidR="002D1E77" w:rsidRPr="002D1E77" w:rsidRDefault="002D1E77" w:rsidP="002D1E77">
            <w:pPr>
              <w:ind w:right="77"/>
              <w:jc w:val="both"/>
              <w:rPr>
                <w:bCs/>
              </w:rPr>
            </w:pPr>
          </w:p>
          <w:p w14:paraId="045DB092" w14:textId="55515615" w:rsidR="002D1E77" w:rsidRDefault="002D1E77" w:rsidP="002D1E77">
            <w:pPr>
              <w:pStyle w:val="Prrafodelista"/>
              <w:numPr>
                <w:ilvl w:val="0"/>
                <w:numId w:val="211"/>
              </w:numPr>
              <w:ind w:right="77"/>
              <w:jc w:val="both"/>
              <w:rPr>
                <w:bCs/>
              </w:rPr>
            </w:pPr>
            <w:r w:rsidRPr="002D1E77">
              <w:rPr>
                <w:bCs/>
              </w:rPr>
              <w:t>Apoyar la gestión administrativa de la Agencia KIMERA mediante el nombramiento de auxiliares estudiantiles, la realización del trámite presupuestal de órdenes de prestación de servicios, el envío de comunicaciones relacionadas con pasajes, viáticos, programación presupuestal y cierre de vigencia, así como la impresión en el sistema PUTTY de expedientes contractuales (órdenes de compra, órdenes de prestación de servicios, órdenes de pago automático, salidas de almacén, entre otros) y el envío de la documentación correspondiente a KIMERA, garantizando el cumplimiento de los procedimientos institucionales.</w:t>
            </w:r>
          </w:p>
          <w:p w14:paraId="2C603DD8" w14:textId="77777777" w:rsidR="002D1E77" w:rsidRPr="002D1E77" w:rsidRDefault="002D1E77" w:rsidP="002D1E77">
            <w:pPr>
              <w:ind w:right="77"/>
              <w:jc w:val="both"/>
              <w:rPr>
                <w:bCs/>
              </w:rPr>
            </w:pPr>
          </w:p>
          <w:p w14:paraId="194B8352" w14:textId="4D15B714" w:rsidR="002D1E77" w:rsidRDefault="002D1E77" w:rsidP="002D1E77">
            <w:pPr>
              <w:pStyle w:val="Prrafodelista"/>
              <w:numPr>
                <w:ilvl w:val="0"/>
                <w:numId w:val="211"/>
              </w:numPr>
              <w:ind w:right="77"/>
              <w:jc w:val="both"/>
              <w:rPr>
                <w:bCs/>
              </w:rPr>
            </w:pPr>
            <w:commentRangeStart w:id="14"/>
            <w:r w:rsidRPr="002D1E77">
              <w:rPr>
                <w:bCs/>
              </w:rPr>
              <w:t>Apoyar la gestión de solicitudes a través de los diferentes sistemas institucionales, incluyendo requerimientos a Planta Física para arreglos internos del edificio o talleres, a la División de Mantenimiento Tecnológico para equipos eléctricos y electrónicos, y a la Mesa de Ayuda para asignación de roles, reparación de líneas telefónicas y otros servicios, informando oportunamente a la Jefatura o a los solicitantes correspondientes.</w:t>
            </w:r>
            <w:commentRangeEnd w:id="14"/>
            <w:r>
              <w:rPr>
                <w:rStyle w:val="Refdecomentario"/>
              </w:rPr>
              <w:commentReference w:id="14"/>
            </w:r>
          </w:p>
          <w:p w14:paraId="551D5B4C" w14:textId="77777777" w:rsidR="002D1E77" w:rsidRPr="002D1E77" w:rsidRDefault="002D1E77" w:rsidP="002D1E77">
            <w:pPr>
              <w:ind w:right="77"/>
              <w:jc w:val="both"/>
              <w:rPr>
                <w:bCs/>
              </w:rPr>
            </w:pPr>
          </w:p>
          <w:p w14:paraId="4BEC8C9B" w14:textId="00F98FB3" w:rsidR="00F7725E" w:rsidRPr="002D1E77" w:rsidRDefault="002D1E77" w:rsidP="002D1E77">
            <w:pPr>
              <w:pStyle w:val="Prrafodelista"/>
              <w:numPr>
                <w:ilvl w:val="0"/>
                <w:numId w:val="211"/>
              </w:numPr>
              <w:ind w:right="77"/>
              <w:jc w:val="both"/>
              <w:rPr>
                <w:b/>
              </w:rPr>
            </w:pPr>
            <w:r w:rsidRPr="002D1E77">
              <w:rPr>
                <w:bCs/>
              </w:rPr>
              <w:t>Registrar y actualizar en el sistema PUTTY la representación de los profesores en los Consejos de Escuela y Comités de Proyectos de Grado, realizar la inclusión de tenencias en el sistema de la Intranet – Recursos Humanos y gestionar, en el sistema de Nuevas Versiones, solicitudes de servicios como refrigerios para el Consejo de Facultad, asegurando el cumplimiento de los procedimientos establecidos.</w:t>
            </w:r>
          </w:p>
        </w:tc>
      </w:tr>
    </w:tbl>
    <w:p w14:paraId="05B4998F" w14:textId="5BC85080" w:rsidR="00F7725E" w:rsidRDefault="00F7725E">
      <w:pPr>
        <w:rPr>
          <w:b/>
        </w:rPr>
      </w:pPr>
    </w:p>
    <w:p w14:paraId="2EC5308B" w14:textId="5DE40981" w:rsidR="00535AB6" w:rsidRDefault="00535AB6">
      <w:pPr>
        <w:rPr>
          <w:b/>
        </w:rPr>
      </w:pPr>
    </w:p>
    <w:p w14:paraId="104D7EDF" w14:textId="77777777" w:rsidR="00535AB6" w:rsidRDefault="00535AB6">
      <w:pPr>
        <w:rPr>
          <w:b/>
        </w:rPr>
      </w:pPr>
    </w:p>
    <w:tbl>
      <w:tblPr>
        <w:tblStyle w:val="af5"/>
        <w:tblW w:w="8784" w:type="dxa"/>
        <w:tblInd w:w="0" w:type="dxa"/>
        <w:tblLayout w:type="fixed"/>
        <w:tblLook w:val="0400" w:firstRow="0" w:lastRow="0" w:firstColumn="0" w:lastColumn="0" w:noHBand="0" w:noVBand="1"/>
      </w:tblPr>
      <w:tblGrid>
        <w:gridCol w:w="8784"/>
      </w:tblGrid>
      <w:tr w:rsidR="00F7725E" w14:paraId="7E60E2CF" w14:textId="77777777">
        <w:trPr>
          <w:trHeight w:val="292"/>
        </w:trPr>
        <w:tc>
          <w:tcPr>
            <w:tcW w:w="8784" w:type="dxa"/>
            <w:tcBorders>
              <w:top w:val="single" w:sz="4" w:space="0" w:color="000000"/>
              <w:left w:val="single" w:sz="4" w:space="0" w:color="000000"/>
              <w:bottom w:val="single" w:sz="4" w:space="0" w:color="000000"/>
              <w:right w:val="single" w:sz="4" w:space="0" w:color="000000"/>
            </w:tcBorders>
            <w:shd w:val="clear" w:color="auto" w:fill="A6A6A6"/>
          </w:tcPr>
          <w:p w14:paraId="7C73B7D8" w14:textId="77777777" w:rsidR="00F7725E" w:rsidRDefault="00D07123">
            <w:pPr>
              <w:spacing w:after="0" w:line="240" w:lineRule="auto"/>
              <w:ind w:left="93"/>
            </w:pPr>
            <w:r>
              <w:rPr>
                <w:b/>
                <w:color w:val="000000"/>
              </w:rPr>
              <w:lastRenderedPageBreak/>
              <w:t>Comités y Consejos a los cuales debe asistir o presidir</w:t>
            </w:r>
          </w:p>
        </w:tc>
      </w:tr>
      <w:tr w:rsidR="00F7725E" w14:paraId="718B5E75" w14:textId="77777777">
        <w:trPr>
          <w:trHeight w:val="720"/>
        </w:trPr>
        <w:tc>
          <w:tcPr>
            <w:tcW w:w="8784" w:type="dxa"/>
            <w:tcBorders>
              <w:top w:val="single" w:sz="4" w:space="0" w:color="000000"/>
              <w:left w:val="single" w:sz="4" w:space="0" w:color="000000"/>
              <w:bottom w:val="single" w:sz="4" w:space="0" w:color="000000"/>
              <w:right w:val="single" w:sz="4" w:space="0" w:color="000000"/>
            </w:tcBorders>
          </w:tcPr>
          <w:p w14:paraId="65EA1D74" w14:textId="77777777" w:rsidR="00F7725E" w:rsidRDefault="00F7725E">
            <w:pPr>
              <w:spacing w:after="0" w:line="240" w:lineRule="auto"/>
            </w:pPr>
          </w:p>
          <w:p w14:paraId="6178C787" w14:textId="77777777" w:rsidR="00F7725E" w:rsidRDefault="00D07123">
            <w:pPr>
              <w:spacing w:after="0" w:line="240" w:lineRule="auto"/>
              <w:ind w:left="93"/>
            </w:pPr>
            <w:r>
              <w:rPr>
                <w:color w:val="000000"/>
              </w:rPr>
              <w:t>No aplica</w:t>
            </w:r>
          </w:p>
        </w:tc>
      </w:tr>
    </w:tbl>
    <w:p w14:paraId="0AB3953C" w14:textId="77777777" w:rsidR="00F7725E" w:rsidRDefault="00D07123">
      <w:pPr>
        <w:spacing w:after="0" w:line="240" w:lineRule="auto"/>
      </w:pPr>
      <w:r>
        <w:br/>
      </w:r>
    </w:p>
    <w:p w14:paraId="2670D379" w14:textId="77777777" w:rsidR="00F7725E" w:rsidRDefault="00D07123">
      <w:pPr>
        <w:numPr>
          <w:ilvl w:val="0"/>
          <w:numId w:val="39"/>
        </w:numPr>
        <w:pBdr>
          <w:top w:val="nil"/>
          <w:left w:val="nil"/>
          <w:bottom w:val="nil"/>
          <w:right w:val="nil"/>
          <w:between w:val="nil"/>
        </w:pBdr>
        <w:spacing w:after="0" w:line="240" w:lineRule="auto"/>
        <w:rPr>
          <w:b/>
          <w:color w:val="000000"/>
        </w:rPr>
      </w:pPr>
      <w:r>
        <w:rPr>
          <w:b/>
          <w:color w:val="000000"/>
        </w:rPr>
        <w:t>RESPONSABILIDADES</w:t>
      </w:r>
    </w:p>
    <w:p w14:paraId="516D9708" w14:textId="77777777" w:rsidR="00F7725E" w:rsidRDefault="00F7725E">
      <w:pPr>
        <w:spacing w:after="0" w:line="240" w:lineRule="auto"/>
      </w:pPr>
    </w:p>
    <w:tbl>
      <w:tblPr>
        <w:tblStyle w:val="af6"/>
        <w:tblW w:w="8828" w:type="dxa"/>
        <w:tblInd w:w="0" w:type="dxa"/>
        <w:tblLayout w:type="fixed"/>
        <w:tblLook w:val="0400" w:firstRow="0" w:lastRow="0" w:firstColumn="0" w:lastColumn="0" w:noHBand="0" w:noVBand="1"/>
      </w:tblPr>
      <w:tblGrid>
        <w:gridCol w:w="8828"/>
      </w:tblGrid>
      <w:tr w:rsidR="00F7725E" w14:paraId="4CD799C0" w14:textId="77777777">
        <w:trPr>
          <w:trHeight w:val="855"/>
        </w:trPr>
        <w:tc>
          <w:tcPr>
            <w:tcW w:w="8828" w:type="dxa"/>
            <w:tcBorders>
              <w:top w:val="single" w:sz="4" w:space="0" w:color="000000"/>
              <w:left w:val="single" w:sz="4" w:space="0" w:color="000000"/>
              <w:bottom w:val="single" w:sz="4" w:space="0" w:color="000000"/>
              <w:right w:val="single" w:sz="4" w:space="0" w:color="000000"/>
            </w:tcBorders>
          </w:tcPr>
          <w:p w14:paraId="7447F215" w14:textId="77777777" w:rsidR="00F7725E" w:rsidRDefault="00D07123">
            <w:pPr>
              <w:spacing w:after="0" w:line="240" w:lineRule="auto"/>
              <w:ind w:left="112"/>
            </w:pPr>
            <w:r>
              <w:rPr>
                <w:b/>
                <w:color w:val="000000"/>
              </w:rPr>
              <w:t>Ordenación de Gasto y Manejo de valores</w:t>
            </w:r>
          </w:p>
          <w:p w14:paraId="071F0A37" w14:textId="77777777" w:rsidR="00F7725E" w:rsidRDefault="00D07123">
            <w:pPr>
              <w:spacing w:before="1" w:after="0" w:line="240" w:lineRule="auto"/>
              <w:ind w:left="112"/>
            </w:pPr>
            <w:r>
              <w:rPr>
                <w:color w:val="000000"/>
              </w:rPr>
              <w:t>No es ordenador de gasto, ni administra valores de la Universidad.</w:t>
            </w:r>
          </w:p>
        </w:tc>
      </w:tr>
      <w:tr w:rsidR="00F7725E" w14:paraId="5C0FD5EB" w14:textId="77777777">
        <w:trPr>
          <w:trHeight w:val="1122"/>
        </w:trPr>
        <w:tc>
          <w:tcPr>
            <w:tcW w:w="8828" w:type="dxa"/>
            <w:tcBorders>
              <w:top w:val="single" w:sz="4" w:space="0" w:color="000000"/>
              <w:left w:val="single" w:sz="4" w:space="0" w:color="000000"/>
              <w:bottom w:val="single" w:sz="4" w:space="0" w:color="000000"/>
              <w:right w:val="single" w:sz="4" w:space="0" w:color="000000"/>
            </w:tcBorders>
          </w:tcPr>
          <w:p w14:paraId="06323651" w14:textId="77777777" w:rsidR="00F7725E" w:rsidRDefault="00D07123">
            <w:pPr>
              <w:spacing w:after="0" w:line="240" w:lineRule="auto"/>
              <w:ind w:left="112"/>
            </w:pPr>
            <w:r>
              <w:rPr>
                <w:b/>
                <w:color w:val="000000"/>
              </w:rPr>
              <w:t>Custodia y Manejo de Bienes Tangibles</w:t>
            </w:r>
          </w:p>
          <w:p w14:paraId="4F5A738D" w14:textId="77777777" w:rsidR="00F7725E" w:rsidRDefault="00D07123">
            <w:pPr>
              <w:spacing w:before="1" w:after="0" w:line="240" w:lineRule="auto"/>
              <w:ind w:left="112"/>
            </w:pPr>
            <w:r>
              <w:rPr>
                <w:color w:val="000000"/>
              </w:rPr>
              <w:t>Es responsable de la custodia y el buen uso de los bienes muebles a su cargo y de todos los demás elementos utilizados en el desempeño de sus funciones.</w:t>
            </w:r>
          </w:p>
        </w:tc>
      </w:tr>
      <w:tr w:rsidR="00F7725E" w14:paraId="0F478BA6" w14:textId="77777777">
        <w:trPr>
          <w:trHeight w:val="1660"/>
        </w:trPr>
        <w:tc>
          <w:tcPr>
            <w:tcW w:w="8828" w:type="dxa"/>
            <w:tcBorders>
              <w:top w:val="single" w:sz="4" w:space="0" w:color="000000"/>
              <w:left w:val="single" w:sz="4" w:space="0" w:color="000000"/>
              <w:bottom w:val="single" w:sz="4" w:space="0" w:color="000000"/>
              <w:right w:val="single" w:sz="4" w:space="0" w:color="000000"/>
            </w:tcBorders>
          </w:tcPr>
          <w:p w14:paraId="668E6F36" w14:textId="77777777" w:rsidR="00F7725E" w:rsidRDefault="00D07123">
            <w:pPr>
              <w:spacing w:after="0" w:line="240" w:lineRule="auto"/>
              <w:ind w:left="112"/>
              <w:jc w:val="both"/>
            </w:pPr>
            <w:r>
              <w:rPr>
                <w:b/>
                <w:color w:val="000000"/>
              </w:rPr>
              <w:t>Custodia y Manejo de Bienes Intangibles y Registros en Sistemas Institucionales</w:t>
            </w:r>
          </w:p>
          <w:p w14:paraId="014D5877" w14:textId="77777777" w:rsidR="00F7725E" w:rsidRDefault="00D07123">
            <w:pPr>
              <w:spacing w:before="1" w:after="0" w:line="240" w:lineRule="auto"/>
              <w:ind w:left="112" w:right="180"/>
              <w:jc w:val="both"/>
            </w:pPr>
            <w:r>
              <w:rPr>
                <w:color w:val="000000"/>
              </w:rPr>
              <w:t>Es responsable de la custodia de bienes intangibles registrados en el inventario entregado para su uso y de la correcta administración de la información manipulada en el ejercicio de su labor. Es responsable de los registros realizados en los sistemas de información, de acuerdo con los procedimientos establecidos por la Universidad.</w:t>
            </w:r>
          </w:p>
        </w:tc>
      </w:tr>
      <w:tr w:rsidR="00F7725E" w14:paraId="738E20EC" w14:textId="77777777">
        <w:trPr>
          <w:trHeight w:val="1098"/>
        </w:trPr>
        <w:tc>
          <w:tcPr>
            <w:tcW w:w="8828" w:type="dxa"/>
            <w:tcBorders>
              <w:top w:val="single" w:sz="4" w:space="0" w:color="000000"/>
              <w:left w:val="single" w:sz="4" w:space="0" w:color="000000"/>
              <w:bottom w:val="single" w:sz="4" w:space="0" w:color="000000"/>
              <w:right w:val="single" w:sz="4" w:space="0" w:color="000000"/>
            </w:tcBorders>
          </w:tcPr>
          <w:p w14:paraId="46C51E8C" w14:textId="77777777" w:rsidR="00F7725E" w:rsidRDefault="00D07123">
            <w:pPr>
              <w:spacing w:after="0" w:line="240" w:lineRule="auto"/>
              <w:ind w:left="112"/>
              <w:jc w:val="both"/>
            </w:pPr>
            <w:r>
              <w:rPr>
                <w:b/>
                <w:color w:val="000000"/>
              </w:rPr>
              <w:t>Seguridad, Salud Ocupacional, Medio Ambiente y Calidad</w:t>
            </w:r>
          </w:p>
          <w:p w14:paraId="1331AB87" w14:textId="77777777" w:rsidR="00F7725E" w:rsidRDefault="00D07123">
            <w:pPr>
              <w:spacing w:after="0" w:line="240" w:lineRule="auto"/>
              <w:ind w:left="112" w:right="175"/>
              <w:jc w:val="both"/>
            </w:pPr>
            <w:r>
              <w:rPr>
                <w:color w:val="000000"/>
              </w:rPr>
              <w:t>Es responsable de cumplir las políticas y procedimientos de Seguridad, Salud Ocupacional, Medio Ambiente y Calidad aprobadas por la Universidad, y de informar y verificar su cumplimiento por parte de terceros.</w:t>
            </w:r>
          </w:p>
        </w:tc>
      </w:tr>
    </w:tbl>
    <w:p w14:paraId="0A5806E3" w14:textId="77777777" w:rsidR="00C662E6" w:rsidRDefault="00C662E6">
      <w:pPr>
        <w:spacing w:after="0" w:line="240" w:lineRule="auto"/>
      </w:pPr>
    </w:p>
    <w:p w14:paraId="028A4172" w14:textId="77777777" w:rsidR="00C662E6" w:rsidRDefault="00C662E6">
      <w:pPr>
        <w:spacing w:after="0" w:line="240" w:lineRule="auto"/>
      </w:pPr>
    </w:p>
    <w:p w14:paraId="72A79191" w14:textId="77777777" w:rsidR="00C662E6" w:rsidRDefault="00C662E6">
      <w:pPr>
        <w:spacing w:after="0" w:line="240" w:lineRule="auto"/>
      </w:pPr>
    </w:p>
    <w:p w14:paraId="057C214A" w14:textId="77777777" w:rsidR="00C662E6" w:rsidRDefault="00C662E6">
      <w:pPr>
        <w:spacing w:after="0" w:line="240" w:lineRule="auto"/>
      </w:pPr>
    </w:p>
    <w:p w14:paraId="0D543D2C" w14:textId="77777777" w:rsidR="00C662E6" w:rsidRDefault="00C662E6">
      <w:pPr>
        <w:spacing w:after="0" w:line="240" w:lineRule="auto"/>
      </w:pPr>
    </w:p>
    <w:p w14:paraId="7CBF9E62" w14:textId="77777777" w:rsidR="00C662E6" w:rsidRDefault="00C662E6">
      <w:pPr>
        <w:spacing w:after="0" w:line="240" w:lineRule="auto"/>
      </w:pPr>
    </w:p>
    <w:p w14:paraId="5E07FDAA" w14:textId="77777777" w:rsidR="00C662E6" w:rsidRDefault="00C662E6">
      <w:pPr>
        <w:spacing w:after="0" w:line="240" w:lineRule="auto"/>
      </w:pPr>
    </w:p>
    <w:p w14:paraId="290B41BE" w14:textId="77777777" w:rsidR="00C662E6" w:rsidRDefault="00C662E6">
      <w:pPr>
        <w:spacing w:after="0" w:line="240" w:lineRule="auto"/>
      </w:pPr>
    </w:p>
    <w:p w14:paraId="205B638D" w14:textId="77777777" w:rsidR="00C662E6" w:rsidRDefault="00C662E6">
      <w:pPr>
        <w:spacing w:after="0" w:line="240" w:lineRule="auto"/>
      </w:pPr>
    </w:p>
    <w:p w14:paraId="39179FD2" w14:textId="77777777" w:rsidR="00C662E6" w:rsidRDefault="00C662E6">
      <w:pPr>
        <w:spacing w:after="0" w:line="240" w:lineRule="auto"/>
      </w:pPr>
    </w:p>
    <w:p w14:paraId="71ED742D" w14:textId="77777777" w:rsidR="00C662E6" w:rsidRDefault="00C662E6">
      <w:pPr>
        <w:spacing w:after="0" w:line="240" w:lineRule="auto"/>
      </w:pPr>
    </w:p>
    <w:p w14:paraId="2CE3D4FD" w14:textId="77777777" w:rsidR="00C662E6" w:rsidRDefault="00C662E6">
      <w:pPr>
        <w:spacing w:after="0" w:line="240" w:lineRule="auto"/>
      </w:pPr>
    </w:p>
    <w:p w14:paraId="22F7CDAD" w14:textId="77777777" w:rsidR="00C662E6" w:rsidRDefault="00C662E6">
      <w:pPr>
        <w:spacing w:after="0" w:line="240" w:lineRule="auto"/>
      </w:pPr>
    </w:p>
    <w:p w14:paraId="0FB5E0B6" w14:textId="77777777" w:rsidR="00C662E6" w:rsidRDefault="00C662E6">
      <w:pPr>
        <w:spacing w:after="0" w:line="240" w:lineRule="auto"/>
      </w:pPr>
    </w:p>
    <w:p w14:paraId="275B24E5" w14:textId="77777777" w:rsidR="00C662E6" w:rsidRDefault="00C662E6">
      <w:pPr>
        <w:spacing w:after="0" w:line="240" w:lineRule="auto"/>
      </w:pPr>
    </w:p>
    <w:p w14:paraId="07570BDA" w14:textId="77777777" w:rsidR="00C662E6" w:rsidRDefault="00C662E6">
      <w:pPr>
        <w:spacing w:after="0" w:line="240" w:lineRule="auto"/>
      </w:pPr>
    </w:p>
    <w:p w14:paraId="6F603FEF" w14:textId="77777777" w:rsidR="00C662E6" w:rsidRDefault="00C662E6">
      <w:pPr>
        <w:spacing w:after="0" w:line="240" w:lineRule="auto"/>
      </w:pPr>
    </w:p>
    <w:p w14:paraId="3A54DFC7" w14:textId="77777777" w:rsidR="00C662E6" w:rsidRDefault="00C662E6">
      <w:pPr>
        <w:spacing w:after="0" w:line="240" w:lineRule="auto"/>
      </w:pPr>
    </w:p>
    <w:p w14:paraId="236F3366" w14:textId="77777777" w:rsidR="00C662E6" w:rsidRDefault="00C662E6">
      <w:pPr>
        <w:spacing w:after="0" w:line="240" w:lineRule="auto"/>
      </w:pPr>
    </w:p>
    <w:p w14:paraId="16F40430" w14:textId="77777777" w:rsidR="00C662E6" w:rsidRDefault="00C662E6">
      <w:pPr>
        <w:spacing w:after="0" w:line="240" w:lineRule="auto"/>
      </w:pPr>
    </w:p>
    <w:p w14:paraId="10C3B88A" w14:textId="77777777" w:rsidR="00C662E6" w:rsidRDefault="00C662E6">
      <w:pPr>
        <w:spacing w:after="0" w:line="240" w:lineRule="auto"/>
      </w:pPr>
    </w:p>
    <w:p w14:paraId="5ECB7DB3" w14:textId="77777777" w:rsidR="00C662E6" w:rsidRDefault="00C662E6">
      <w:pPr>
        <w:spacing w:after="0" w:line="240" w:lineRule="auto"/>
      </w:pPr>
    </w:p>
    <w:p w14:paraId="5AA53E2C" w14:textId="0808DECC" w:rsidR="00C662E6" w:rsidRDefault="00C662E6">
      <w:pPr>
        <w:spacing w:after="0" w:line="240" w:lineRule="auto"/>
      </w:pPr>
    </w:p>
    <w:tbl>
      <w:tblPr>
        <w:tblW w:w="8828" w:type="dxa"/>
        <w:tblLayout w:type="fixed"/>
        <w:tblLook w:val="0400" w:firstRow="0" w:lastRow="0" w:firstColumn="0" w:lastColumn="0" w:noHBand="0" w:noVBand="1"/>
      </w:tblPr>
      <w:tblGrid>
        <w:gridCol w:w="2156"/>
        <w:gridCol w:w="5170"/>
        <w:gridCol w:w="1502"/>
      </w:tblGrid>
      <w:tr w:rsidR="00C662E6" w14:paraId="3A50A470" w14:textId="77777777" w:rsidTr="00E11967">
        <w:trPr>
          <w:trHeight w:val="667"/>
        </w:trPr>
        <w:tc>
          <w:tcPr>
            <w:tcW w:w="2156" w:type="dxa"/>
            <w:vMerge w:val="restart"/>
            <w:tcBorders>
              <w:top w:val="single" w:sz="4" w:space="0" w:color="000000"/>
              <w:left w:val="single" w:sz="4" w:space="0" w:color="000000"/>
              <w:bottom w:val="single" w:sz="4" w:space="0" w:color="000000"/>
              <w:right w:val="single" w:sz="4" w:space="0" w:color="000000"/>
            </w:tcBorders>
          </w:tcPr>
          <w:p w14:paraId="104F0A2F" w14:textId="77777777" w:rsidR="00C662E6" w:rsidRDefault="00C662E6" w:rsidP="00E11967">
            <w:pPr>
              <w:spacing w:after="0" w:line="240" w:lineRule="auto"/>
            </w:pPr>
          </w:p>
          <w:p w14:paraId="43466BA4" w14:textId="77777777" w:rsidR="00C662E6" w:rsidRDefault="00C662E6" w:rsidP="00E11967">
            <w:pPr>
              <w:spacing w:after="0" w:line="240" w:lineRule="auto"/>
              <w:ind w:left="102"/>
            </w:pPr>
            <w:r>
              <w:rPr>
                <w:noProof/>
                <w:color w:val="000000"/>
              </w:rPr>
              <w:drawing>
                <wp:inline distT="0" distB="0" distL="0" distR="0" wp14:anchorId="5FF9BD6A" wp14:editId="0AE46400">
                  <wp:extent cx="1001395" cy="501015"/>
                  <wp:effectExtent l="0" t="0" r="0" b="0"/>
                  <wp:docPr id="1" name="image1.png" descr="Imagen de la pantalla de un celular con texto e imagen  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1.png" descr="Imagen de la pantalla de un celular con texto e imagen  Descripción generada automáticamente con confianza baja"/>
                          <pic:cNvPicPr preferRelativeResize="0"/>
                        </pic:nvPicPr>
                        <pic:blipFill>
                          <a:blip r:embed="rId10"/>
                          <a:srcRect/>
                          <a:stretch>
                            <a:fillRect/>
                          </a:stretch>
                        </pic:blipFill>
                        <pic:spPr>
                          <a:xfrm>
                            <a:off x="0" y="0"/>
                            <a:ext cx="1001395" cy="501015"/>
                          </a:xfrm>
                          <a:prstGeom prst="rect">
                            <a:avLst/>
                          </a:prstGeom>
                          <a:ln/>
                        </pic:spPr>
                      </pic:pic>
                    </a:graphicData>
                  </a:graphic>
                </wp:inline>
              </w:drawing>
            </w:r>
          </w:p>
        </w:tc>
        <w:tc>
          <w:tcPr>
            <w:tcW w:w="5170" w:type="dxa"/>
            <w:tcBorders>
              <w:top w:val="single" w:sz="4" w:space="0" w:color="000000"/>
              <w:left w:val="single" w:sz="4" w:space="0" w:color="000000"/>
              <w:bottom w:val="single" w:sz="4" w:space="0" w:color="000000"/>
              <w:right w:val="single" w:sz="4" w:space="0" w:color="000000"/>
            </w:tcBorders>
          </w:tcPr>
          <w:p w14:paraId="7F9C3FC0" w14:textId="77777777" w:rsidR="00C662E6" w:rsidRDefault="00C662E6" w:rsidP="00E11967">
            <w:pPr>
              <w:spacing w:before="76" w:after="0" w:line="240" w:lineRule="auto"/>
              <w:ind w:left="135" w:right="215" w:hanging="43"/>
              <w:jc w:val="center"/>
            </w:pPr>
            <w:r>
              <w:rPr>
                <w:b/>
                <w:color w:val="000000"/>
              </w:rPr>
              <w:t>UNIVERSIDAD INDUSTRIAL DE SANTANDER MANUAL DE FUNCIONES</w:t>
            </w:r>
          </w:p>
        </w:tc>
        <w:tc>
          <w:tcPr>
            <w:tcW w:w="1502" w:type="dxa"/>
            <w:tcBorders>
              <w:top w:val="single" w:sz="4" w:space="0" w:color="000000"/>
              <w:left w:val="single" w:sz="4" w:space="0" w:color="000000"/>
              <w:bottom w:val="single" w:sz="4" w:space="0" w:color="000000"/>
              <w:right w:val="single" w:sz="4" w:space="0" w:color="000000"/>
            </w:tcBorders>
          </w:tcPr>
          <w:p w14:paraId="2846AC67" w14:textId="77777777" w:rsidR="00C662E6" w:rsidRDefault="00C662E6" w:rsidP="00E11967">
            <w:pPr>
              <w:spacing w:before="46" w:after="0" w:line="240" w:lineRule="auto"/>
              <w:ind w:left="5"/>
            </w:pPr>
            <w:r>
              <w:rPr>
                <w:b/>
                <w:color w:val="000000"/>
              </w:rPr>
              <w:t>Aprobación:</w:t>
            </w:r>
          </w:p>
        </w:tc>
      </w:tr>
      <w:tr w:rsidR="00C662E6" w14:paraId="5DB26BF6" w14:textId="77777777" w:rsidTr="00E11967">
        <w:trPr>
          <w:trHeight w:val="311"/>
        </w:trPr>
        <w:tc>
          <w:tcPr>
            <w:tcW w:w="2156" w:type="dxa"/>
            <w:vMerge/>
            <w:tcBorders>
              <w:top w:val="single" w:sz="4" w:space="0" w:color="000000"/>
              <w:left w:val="single" w:sz="4" w:space="0" w:color="000000"/>
              <w:bottom w:val="single" w:sz="4" w:space="0" w:color="000000"/>
              <w:right w:val="single" w:sz="4" w:space="0" w:color="000000"/>
            </w:tcBorders>
          </w:tcPr>
          <w:p w14:paraId="42C13F4B" w14:textId="77777777" w:rsidR="00C662E6" w:rsidRDefault="00C662E6" w:rsidP="00E11967">
            <w:pPr>
              <w:widowControl w:val="0"/>
              <w:pBdr>
                <w:top w:val="nil"/>
                <w:left w:val="nil"/>
                <w:bottom w:val="nil"/>
                <w:right w:val="nil"/>
                <w:between w:val="nil"/>
              </w:pBdr>
              <w:spacing w:after="0" w:line="276" w:lineRule="auto"/>
            </w:pPr>
          </w:p>
        </w:tc>
        <w:tc>
          <w:tcPr>
            <w:tcW w:w="5170" w:type="dxa"/>
            <w:vMerge w:val="restart"/>
            <w:tcBorders>
              <w:top w:val="single" w:sz="4" w:space="0" w:color="000000"/>
              <w:left w:val="single" w:sz="4" w:space="0" w:color="000000"/>
              <w:bottom w:val="single" w:sz="4" w:space="0" w:color="000000"/>
              <w:right w:val="single" w:sz="4" w:space="0" w:color="000000"/>
            </w:tcBorders>
          </w:tcPr>
          <w:p w14:paraId="0AA5FB96" w14:textId="77777777" w:rsidR="00C662E6" w:rsidRDefault="00C662E6" w:rsidP="00E11967">
            <w:pPr>
              <w:pStyle w:val="Ttulo1"/>
              <w:spacing w:before="210" w:after="0"/>
              <w:ind w:left="1230" w:right="215" w:hanging="42"/>
              <w:jc w:val="center"/>
              <w:rPr>
                <w:rFonts w:ascii="Calibri" w:eastAsia="Calibri" w:hAnsi="Calibri" w:cs="Calibri"/>
                <w:sz w:val="22"/>
                <w:szCs w:val="22"/>
              </w:rPr>
            </w:pPr>
            <w:bookmarkStart w:id="15" w:name="_Toc209820451"/>
            <w:commentRangeStart w:id="16"/>
            <w:r>
              <w:rPr>
                <w:rFonts w:ascii="Calibri" w:eastAsia="Calibri" w:hAnsi="Calibri" w:cs="Calibri"/>
                <w:sz w:val="22"/>
                <w:szCs w:val="22"/>
              </w:rPr>
              <w:t>SECRETARIA DE POSGRADOS</w:t>
            </w:r>
            <w:bookmarkEnd w:id="15"/>
            <w:commentRangeEnd w:id="16"/>
            <w:r w:rsidR="00535AB6">
              <w:rPr>
                <w:rStyle w:val="Refdecomentario"/>
                <w:rFonts w:ascii="Calibri" w:eastAsia="Calibri" w:hAnsi="Calibri" w:cs="Calibri"/>
                <w:b w:val="0"/>
                <w:bCs w:val="0"/>
                <w:kern w:val="0"/>
              </w:rPr>
              <w:commentReference w:id="16"/>
            </w:r>
          </w:p>
        </w:tc>
        <w:tc>
          <w:tcPr>
            <w:tcW w:w="1502" w:type="dxa"/>
            <w:tcBorders>
              <w:top w:val="single" w:sz="4" w:space="0" w:color="000000"/>
              <w:left w:val="single" w:sz="4" w:space="0" w:color="000000"/>
              <w:bottom w:val="single" w:sz="4" w:space="0" w:color="000000"/>
              <w:right w:val="single" w:sz="4" w:space="0" w:color="000000"/>
            </w:tcBorders>
          </w:tcPr>
          <w:p w14:paraId="1CB16D14" w14:textId="77777777" w:rsidR="00C662E6" w:rsidRDefault="00C662E6" w:rsidP="00E11967">
            <w:pPr>
              <w:spacing w:before="35" w:after="0" w:line="240" w:lineRule="auto"/>
              <w:ind w:left="5"/>
            </w:pPr>
            <w:r>
              <w:rPr>
                <w:b/>
                <w:color w:val="000000"/>
              </w:rPr>
              <w:t>Revisión No.</w:t>
            </w:r>
          </w:p>
        </w:tc>
      </w:tr>
      <w:tr w:rsidR="00C662E6" w14:paraId="244757A3" w14:textId="77777777" w:rsidTr="00E11967">
        <w:trPr>
          <w:trHeight w:val="372"/>
        </w:trPr>
        <w:tc>
          <w:tcPr>
            <w:tcW w:w="2156" w:type="dxa"/>
            <w:vMerge/>
            <w:tcBorders>
              <w:top w:val="single" w:sz="4" w:space="0" w:color="000000"/>
              <w:left w:val="single" w:sz="4" w:space="0" w:color="000000"/>
              <w:bottom w:val="single" w:sz="4" w:space="0" w:color="000000"/>
              <w:right w:val="single" w:sz="4" w:space="0" w:color="000000"/>
            </w:tcBorders>
          </w:tcPr>
          <w:p w14:paraId="20E49216" w14:textId="77777777" w:rsidR="00C662E6" w:rsidRDefault="00C662E6" w:rsidP="00E11967">
            <w:pPr>
              <w:widowControl w:val="0"/>
              <w:pBdr>
                <w:top w:val="nil"/>
                <w:left w:val="nil"/>
                <w:bottom w:val="nil"/>
                <w:right w:val="nil"/>
                <w:between w:val="nil"/>
              </w:pBdr>
              <w:spacing w:after="0" w:line="276" w:lineRule="auto"/>
            </w:pPr>
          </w:p>
        </w:tc>
        <w:tc>
          <w:tcPr>
            <w:tcW w:w="5170" w:type="dxa"/>
            <w:vMerge/>
            <w:tcBorders>
              <w:top w:val="single" w:sz="4" w:space="0" w:color="000000"/>
              <w:left w:val="single" w:sz="4" w:space="0" w:color="000000"/>
              <w:bottom w:val="single" w:sz="4" w:space="0" w:color="000000"/>
              <w:right w:val="single" w:sz="4" w:space="0" w:color="000000"/>
            </w:tcBorders>
          </w:tcPr>
          <w:p w14:paraId="7BC52809" w14:textId="77777777" w:rsidR="00C662E6" w:rsidRDefault="00C662E6" w:rsidP="00E11967">
            <w:pPr>
              <w:widowControl w:val="0"/>
              <w:pBdr>
                <w:top w:val="nil"/>
                <w:left w:val="nil"/>
                <w:bottom w:val="nil"/>
                <w:right w:val="nil"/>
                <w:between w:val="nil"/>
              </w:pBdr>
              <w:spacing w:after="0" w:line="276" w:lineRule="auto"/>
            </w:pPr>
          </w:p>
        </w:tc>
        <w:tc>
          <w:tcPr>
            <w:tcW w:w="1502" w:type="dxa"/>
            <w:tcBorders>
              <w:top w:val="single" w:sz="4" w:space="0" w:color="000000"/>
              <w:left w:val="single" w:sz="4" w:space="0" w:color="000000"/>
              <w:bottom w:val="single" w:sz="4" w:space="0" w:color="000000"/>
              <w:right w:val="single" w:sz="4" w:space="0" w:color="000000"/>
            </w:tcBorders>
          </w:tcPr>
          <w:p w14:paraId="559DDD80" w14:textId="77777777" w:rsidR="00C662E6" w:rsidRDefault="00C662E6" w:rsidP="00E11967">
            <w:pPr>
              <w:spacing w:before="37" w:after="0" w:line="240" w:lineRule="auto"/>
              <w:ind w:left="5"/>
            </w:pPr>
            <w:r>
              <w:rPr>
                <w:b/>
                <w:color w:val="000000"/>
              </w:rPr>
              <w:t>Página 1 de 5</w:t>
            </w:r>
          </w:p>
        </w:tc>
      </w:tr>
    </w:tbl>
    <w:p w14:paraId="08F833B7" w14:textId="492990CF" w:rsidR="00F7725E" w:rsidRDefault="00F7725E">
      <w:pPr>
        <w:spacing w:after="0" w:line="240" w:lineRule="auto"/>
      </w:pPr>
    </w:p>
    <w:p w14:paraId="34E4A562" w14:textId="77777777" w:rsidR="00F7725E" w:rsidRDefault="00D07123">
      <w:pPr>
        <w:numPr>
          <w:ilvl w:val="0"/>
          <w:numId w:val="40"/>
        </w:numPr>
        <w:spacing w:after="0" w:line="240" w:lineRule="auto"/>
        <w:ind w:left="981"/>
        <w:rPr>
          <w:b/>
          <w:color w:val="000000"/>
        </w:rPr>
      </w:pPr>
      <w:r>
        <w:rPr>
          <w:b/>
          <w:color w:val="000000"/>
        </w:rPr>
        <w:t>PRELIMINARES DEL CARGO</w:t>
      </w:r>
    </w:p>
    <w:p w14:paraId="42A97964" w14:textId="77777777" w:rsidR="00F7725E" w:rsidRDefault="00F7725E">
      <w:pPr>
        <w:spacing w:after="0" w:line="240" w:lineRule="auto"/>
      </w:pPr>
    </w:p>
    <w:tbl>
      <w:tblPr>
        <w:tblStyle w:val="af7"/>
        <w:tblW w:w="8784" w:type="dxa"/>
        <w:tblInd w:w="0" w:type="dxa"/>
        <w:tblLayout w:type="fixed"/>
        <w:tblLook w:val="0400" w:firstRow="0" w:lastRow="0" w:firstColumn="0" w:lastColumn="0" w:noHBand="0" w:noVBand="1"/>
      </w:tblPr>
      <w:tblGrid>
        <w:gridCol w:w="8784"/>
      </w:tblGrid>
      <w:tr w:rsidR="00F7725E" w14:paraId="141B850C" w14:textId="77777777">
        <w:trPr>
          <w:trHeight w:val="850"/>
        </w:trPr>
        <w:tc>
          <w:tcPr>
            <w:tcW w:w="8784" w:type="dxa"/>
            <w:tcBorders>
              <w:top w:val="single" w:sz="4" w:space="0" w:color="000000"/>
              <w:left w:val="single" w:sz="4" w:space="0" w:color="000000"/>
              <w:bottom w:val="single" w:sz="4" w:space="0" w:color="000000"/>
              <w:right w:val="single" w:sz="4" w:space="0" w:color="000000"/>
            </w:tcBorders>
          </w:tcPr>
          <w:p w14:paraId="7AA2D488" w14:textId="77777777" w:rsidR="00F7725E" w:rsidRDefault="00D07123">
            <w:pPr>
              <w:spacing w:before="82" w:after="0" w:line="240" w:lineRule="auto"/>
              <w:ind w:left="99"/>
            </w:pPr>
            <w:r>
              <w:rPr>
                <w:b/>
                <w:color w:val="000000"/>
              </w:rPr>
              <w:t>Nivel:</w:t>
            </w:r>
          </w:p>
          <w:p w14:paraId="53C05220" w14:textId="77777777" w:rsidR="00F7725E" w:rsidRDefault="00D07123">
            <w:pPr>
              <w:spacing w:before="92" w:after="0" w:line="240" w:lineRule="auto"/>
              <w:ind w:left="99"/>
            </w:pPr>
            <w:r>
              <w:rPr>
                <w:color w:val="000000"/>
              </w:rPr>
              <w:t>Administrativo</w:t>
            </w:r>
          </w:p>
        </w:tc>
      </w:tr>
      <w:tr w:rsidR="00F7725E" w14:paraId="52BA9B65" w14:textId="77777777">
        <w:trPr>
          <w:trHeight w:val="793"/>
        </w:trPr>
        <w:tc>
          <w:tcPr>
            <w:tcW w:w="8784" w:type="dxa"/>
            <w:tcBorders>
              <w:top w:val="single" w:sz="4" w:space="0" w:color="000000"/>
              <w:left w:val="single" w:sz="4" w:space="0" w:color="000000"/>
              <w:bottom w:val="single" w:sz="4" w:space="0" w:color="000000"/>
              <w:right w:val="single" w:sz="4" w:space="0" w:color="000000"/>
            </w:tcBorders>
          </w:tcPr>
          <w:p w14:paraId="7ECBD4A7" w14:textId="77777777" w:rsidR="00F7725E" w:rsidRDefault="00D07123">
            <w:pPr>
              <w:spacing w:before="87" w:after="0" w:line="240" w:lineRule="auto"/>
              <w:ind w:left="99"/>
            </w:pPr>
            <w:r>
              <w:rPr>
                <w:b/>
                <w:color w:val="000000"/>
              </w:rPr>
              <w:t>Unidad Académica o Administrativa:</w:t>
            </w:r>
          </w:p>
          <w:p w14:paraId="6CAA0CD1" w14:textId="77777777" w:rsidR="00F7725E" w:rsidRDefault="00D07123">
            <w:pPr>
              <w:spacing w:before="107" w:after="0" w:line="240" w:lineRule="auto"/>
              <w:ind w:left="99"/>
            </w:pPr>
            <w:r>
              <w:rPr>
                <w:color w:val="000000"/>
              </w:rPr>
              <w:t>Escuela de Diseño Industrial</w:t>
            </w:r>
          </w:p>
        </w:tc>
      </w:tr>
      <w:tr w:rsidR="00F7725E" w14:paraId="12CF8172" w14:textId="77777777">
        <w:trPr>
          <w:trHeight w:val="793"/>
        </w:trPr>
        <w:tc>
          <w:tcPr>
            <w:tcW w:w="8784" w:type="dxa"/>
            <w:tcBorders>
              <w:top w:val="single" w:sz="4" w:space="0" w:color="000000"/>
              <w:left w:val="single" w:sz="4" w:space="0" w:color="000000"/>
              <w:bottom w:val="single" w:sz="4" w:space="0" w:color="000000"/>
              <w:right w:val="single" w:sz="4" w:space="0" w:color="000000"/>
            </w:tcBorders>
          </w:tcPr>
          <w:p w14:paraId="5BE85A11" w14:textId="77777777" w:rsidR="00F7725E" w:rsidRDefault="00D07123">
            <w:pPr>
              <w:spacing w:before="87" w:after="0" w:line="240" w:lineRule="auto"/>
              <w:ind w:left="99"/>
            </w:pPr>
            <w:r>
              <w:rPr>
                <w:b/>
                <w:color w:val="000000"/>
              </w:rPr>
              <w:t>Dependencia Jerárquica:</w:t>
            </w:r>
          </w:p>
          <w:p w14:paraId="7BD418FC" w14:textId="77777777" w:rsidR="00F7725E" w:rsidRDefault="00D07123">
            <w:pPr>
              <w:spacing w:before="92" w:after="0" w:line="240" w:lineRule="auto"/>
              <w:ind w:left="99"/>
            </w:pPr>
            <w:r>
              <w:rPr>
                <w:color w:val="000000"/>
              </w:rPr>
              <w:t>Coordinador de posgrados</w:t>
            </w:r>
          </w:p>
        </w:tc>
      </w:tr>
      <w:tr w:rsidR="00F7725E" w14:paraId="3516DFA7" w14:textId="77777777">
        <w:trPr>
          <w:trHeight w:val="958"/>
        </w:trPr>
        <w:tc>
          <w:tcPr>
            <w:tcW w:w="8784" w:type="dxa"/>
            <w:tcBorders>
              <w:top w:val="single" w:sz="4" w:space="0" w:color="000000"/>
              <w:left w:val="single" w:sz="4" w:space="0" w:color="000000"/>
              <w:bottom w:val="single" w:sz="4" w:space="0" w:color="000000"/>
              <w:right w:val="single" w:sz="4" w:space="0" w:color="000000"/>
            </w:tcBorders>
          </w:tcPr>
          <w:p w14:paraId="3DA5BCAB" w14:textId="77777777" w:rsidR="00F7725E" w:rsidRDefault="00D07123">
            <w:pPr>
              <w:spacing w:before="85" w:after="0" w:line="240" w:lineRule="auto"/>
              <w:ind w:left="99"/>
            </w:pPr>
            <w:r>
              <w:rPr>
                <w:b/>
                <w:color w:val="000000"/>
              </w:rPr>
              <w:t>Área:</w:t>
            </w:r>
          </w:p>
          <w:p w14:paraId="1A43C630" w14:textId="77777777" w:rsidR="00F7725E" w:rsidRDefault="00D07123">
            <w:pPr>
              <w:spacing w:before="92" w:after="0" w:line="240" w:lineRule="auto"/>
              <w:ind w:left="99"/>
            </w:pPr>
            <w:r>
              <w:rPr>
                <w:color w:val="000000"/>
              </w:rPr>
              <w:t>Ocupaciones en Finanzas y Administración – Oficinistas y Auxiliares</w:t>
            </w:r>
          </w:p>
        </w:tc>
      </w:tr>
      <w:tr w:rsidR="00F7725E" w14:paraId="33F16CA4" w14:textId="77777777">
        <w:trPr>
          <w:trHeight w:val="792"/>
        </w:trPr>
        <w:tc>
          <w:tcPr>
            <w:tcW w:w="8784" w:type="dxa"/>
            <w:tcBorders>
              <w:top w:val="single" w:sz="4" w:space="0" w:color="000000"/>
              <w:left w:val="single" w:sz="4" w:space="0" w:color="000000"/>
              <w:bottom w:val="single" w:sz="4" w:space="0" w:color="000000"/>
              <w:right w:val="single" w:sz="4" w:space="0" w:color="000000"/>
            </w:tcBorders>
          </w:tcPr>
          <w:p w14:paraId="498ED6B2" w14:textId="77777777" w:rsidR="00F7725E" w:rsidRDefault="00D07123">
            <w:pPr>
              <w:spacing w:before="90" w:after="0" w:line="240" w:lineRule="auto"/>
              <w:ind w:left="99"/>
            </w:pPr>
            <w:r>
              <w:rPr>
                <w:b/>
                <w:color w:val="000000"/>
              </w:rPr>
              <w:t>Nombre Anterior:</w:t>
            </w:r>
          </w:p>
          <w:p w14:paraId="07CF3A04" w14:textId="77777777" w:rsidR="00F7725E" w:rsidRDefault="00D07123">
            <w:pPr>
              <w:spacing w:before="92" w:after="0" w:line="240" w:lineRule="auto"/>
              <w:ind w:left="99"/>
            </w:pPr>
            <w:r>
              <w:rPr>
                <w:color w:val="000000"/>
              </w:rPr>
              <w:t>No aplica</w:t>
            </w:r>
          </w:p>
        </w:tc>
      </w:tr>
      <w:tr w:rsidR="00F7725E" w14:paraId="2DC55B5B" w14:textId="77777777">
        <w:trPr>
          <w:trHeight w:val="849"/>
        </w:trPr>
        <w:tc>
          <w:tcPr>
            <w:tcW w:w="8784" w:type="dxa"/>
            <w:tcBorders>
              <w:top w:val="single" w:sz="4" w:space="0" w:color="000000"/>
              <w:left w:val="single" w:sz="4" w:space="0" w:color="000000"/>
              <w:bottom w:val="single" w:sz="4" w:space="0" w:color="000000"/>
              <w:right w:val="single" w:sz="4" w:space="0" w:color="000000"/>
            </w:tcBorders>
          </w:tcPr>
          <w:p w14:paraId="4FE1AA77" w14:textId="77777777" w:rsidR="00F7725E" w:rsidRDefault="00D07123">
            <w:pPr>
              <w:spacing w:before="91" w:after="0" w:line="240" w:lineRule="auto"/>
              <w:ind w:left="99"/>
            </w:pPr>
            <w:r>
              <w:rPr>
                <w:b/>
                <w:color w:val="000000"/>
              </w:rPr>
              <w:t>Tipo de Cargo:</w:t>
            </w:r>
          </w:p>
          <w:p w14:paraId="1F557DBC" w14:textId="77777777" w:rsidR="00F7725E" w:rsidRDefault="00D07123">
            <w:pPr>
              <w:spacing w:before="92" w:after="0" w:line="240" w:lineRule="auto"/>
              <w:ind w:left="99"/>
            </w:pPr>
            <w:r>
              <w:rPr>
                <w:color w:val="000000"/>
              </w:rPr>
              <w:t>Empleado público de carrera</w:t>
            </w:r>
          </w:p>
        </w:tc>
      </w:tr>
      <w:tr w:rsidR="00F7725E" w14:paraId="510209C1" w14:textId="77777777">
        <w:trPr>
          <w:trHeight w:val="1074"/>
        </w:trPr>
        <w:tc>
          <w:tcPr>
            <w:tcW w:w="8784" w:type="dxa"/>
            <w:tcBorders>
              <w:top w:val="single" w:sz="4" w:space="0" w:color="000000"/>
              <w:left w:val="single" w:sz="4" w:space="0" w:color="000000"/>
              <w:bottom w:val="single" w:sz="4" w:space="0" w:color="000000"/>
              <w:right w:val="single" w:sz="4" w:space="0" w:color="000000"/>
            </w:tcBorders>
          </w:tcPr>
          <w:p w14:paraId="074E8588" w14:textId="77777777" w:rsidR="00F7725E" w:rsidRDefault="00D07123">
            <w:pPr>
              <w:spacing w:before="87" w:after="0" w:line="240" w:lineRule="auto"/>
              <w:ind w:left="99"/>
            </w:pPr>
            <w:r>
              <w:rPr>
                <w:b/>
                <w:color w:val="000000"/>
              </w:rPr>
              <w:t>Auxiliares bajo su dependencia:</w:t>
            </w:r>
          </w:p>
          <w:p w14:paraId="6A657338" w14:textId="77777777" w:rsidR="00F7725E" w:rsidRDefault="00D07123">
            <w:pPr>
              <w:spacing w:before="90" w:after="0" w:line="240" w:lineRule="auto"/>
              <w:ind w:left="99"/>
            </w:pPr>
            <w:r>
              <w:rPr>
                <w:color w:val="000000"/>
              </w:rPr>
              <w:t>Auxiliares de posgrados</w:t>
            </w:r>
          </w:p>
        </w:tc>
      </w:tr>
    </w:tbl>
    <w:p w14:paraId="563D05DB" w14:textId="77777777" w:rsidR="00F7725E" w:rsidRDefault="00D07123">
      <w:pPr>
        <w:numPr>
          <w:ilvl w:val="0"/>
          <w:numId w:val="40"/>
        </w:numPr>
        <w:pBdr>
          <w:top w:val="nil"/>
          <w:left w:val="nil"/>
          <w:bottom w:val="nil"/>
          <w:right w:val="nil"/>
          <w:between w:val="nil"/>
        </w:pBdr>
        <w:spacing w:before="291" w:after="0" w:line="240" w:lineRule="auto"/>
        <w:rPr>
          <w:b/>
          <w:color w:val="000000"/>
        </w:rPr>
      </w:pPr>
      <w:r>
        <w:rPr>
          <w:b/>
          <w:color w:val="000000"/>
        </w:rPr>
        <w:t>OBJETIVO DEL CARGO</w:t>
      </w:r>
    </w:p>
    <w:p w14:paraId="7E168D1A" w14:textId="77777777" w:rsidR="00F7725E" w:rsidRDefault="00F7725E">
      <w:pPr>
        <w:spacing w:after="0" w:line="240" w:lineRule="auto"/>
      </w:pPr>
    </w:p>
    <w:tbl>
      <w:tblPr>
        <w:tblStyle w:val="af8"/>
        <w:tblW w:w="8828" w:type="dxa"/>
        <w:tblInd w:w="0" w:type="dxa"/>
        <w:tblLayout w:type="fixed"/>
        <w:tblLook w:val="0400" w:firstRow="0" w:lastRow="0" w:firstColumn="0" w:lastColumn="0" w:noHBand="0" w:noVBand="1"/>
      </w:tblPr>
      <w:tblGrid>
        <w:gridCol w:w="8828"/>
      </w:tblGrid>
      <w:tr w:rsidR="00F7725E" w14:paraId="4CC3C4A7" w14:textId="77777777">
        <w:trPr>
          <w:trHeight w:val="1255"/>
        </w:trPr>
        <w:tc>
          <w:tcPr>
            <w:tcW w:w="8828" w:type="dxa"/>
            <w:tcBorders>
              <w:top w:val="single" w:sz="4" w:space="0" w:color="000000"/>
              <w:left w:val="single" w:sz="4" w:space="0" w:color="000000"/>
              <w:bottom w:val="single" w:sz="4" w:space="0" w:color="000000"/>
              <w:right w:val="single" w:sz="4" w:space="0" w:color="000000"/>
            </w:tcBorders>
          </w:tcPr>
          <w:p w14:paraId="423029E3" w14:textId="77777777" w:rsidR="00F7725E" w:rsidRDefault="00D07123">
            <w:pPr>
              <w:spacing w:before="44" w:after="0" w:line="240" w:lineRule="auto"/>
              <w:ind w:left="99" w:right="348"/>
              <w:jc w:val="both"/>
            </w:pPr>
            <w:r>
              <w:rPr>
                <w:color w:val="000000"/>
              </w:rPr>
              <w:t>Cumplir de forma ordenada, oportuna y eficiente cada uno de los procesos, procedimientos y actividades requeridas para el buen funcionamiento de las actividades de posgrados según la reglamentación vigente de la universidad y de acuerdo con lo establecido en el Reglamento General de Posgrados.</w:t>
            </w:r>
          </w:p>
        </w:tc>
      </w:tr>
    </w:tbl>
    <w:p w14:paraId="0D5C16AF" w14:textId="77777777" w:rsidR="00F7725E" w:rsidRDefault="00D07123">
      <w:pPr>
        <w:spacing w:after="0" w:line="240" w:lineRule="auto"/>
      </w:pPr>
      <w:r>
        <w:br/>
      </w:r>
    </w:p>
    <w:p w14:paraId="20DEED26" w14:textId="77777777" w:rsidR="00F7725E" w:rsidRDefault="00D07123">
      <w:pPr>
        <w:numPr>
          <w:ilvl w:val="0"/>
          <w:numId w:val="40"/>
        </w:numPr>
        <w:pBdr>
          <w:top w:val="nil"/>
          <w:left w:val="nil"/>
          <w:bottom w:val="nil"/>
          <w:right w:val="nil"/>
          <w:between w:val="nil"/>
        </w:pBdr>
        <w:spacing w:after="0" w:line="240" w:lineRule="auto"/>
        <w:rPr>
          <w:b/>
          <w:color w:val="000000"/>
        </w:rPr>
      </w:pPr>
      <w:r>
        <w:rPr>
          <w:b/>
          <w:color w:val="000000"/>
        </w:rPr>
        <w:t>FUNCIONES</w:t>
      </w:r>
    </w:p>
    <w:p w14:paraId="233C9FC7" w14:textId="77777777" w:rsidR="00F7725E" w:rsidRDefault="00F7725E">
      <w:pPr>
        <w:spacing w:after="0" w:line="240" w:lineRule="auto"/>
      </w:pPr>
    </w:p>
    <w:tbl>
      <w:tblPr>
        <w:tblStyle w:val="af9"/>
        <w:tblW w:w="8828" w:type="dxa"/>
        <w:tblInd w:w="0" w:type="dxa"/>
        <w:tblLayout w:type="fixed"/>
        <w:tblLook w:val="0400" w:firstRow="0" w:lastRow="0" w:firstColumn="0" w:lastColumn="0" w:noHBand="0" w:noVBand="1"/>
      </w:tblPr>
      <w:tblGrid>
        <w:gridCol w:w="8828"/>
      </w:tblGrid>
      <w:tr w:rsidR="00F7725E" w14:paraId="50FFBAB1" w14:textId="77777777" w:rsidTr="00E75C12">
        <w:trPr>
          <w:trHeight w:val="4072"/>
        </w:trPr>
        <w:tc>
          <w:tcPr>
            <w:tcW w:w="8828" w:type="dxa"/>
            <w:tcBorders>
              <w:top w:val="single" w:sz="4" w:space="0" w:color="000000"/>
              <w:left w:val="single" w:sz="4" w:space="0" w:color="000000"/>
              <w:bottom w:val="single" w:sz="4" w:space="0" w:color="000000"/>
              <w:right w:val="single" w:sz="4" w:space="0" w:color="000000"/>
            </w:tcBorders>
          </w:tcPr>
          <w:p w14:paraId="67CA4804" w14:textId="77777777" w:rsidR="00F7725E" w:rsidRDefault="00D07123">
            <w:pPr>
              <w:spacing w:before="275" w:after="0" w:line="240" w:lineRule="auto"/>
              <w:ind w:left="3169"/>
            </w:pPr>
            <w:r>
              <w:rPr>
                <w:b/>
                <w:color w:val="000000"/>
              </w:rPr>
              <w:lastRenderedPageBreak/>
              <w:t>FUNCIONES GENERALES</w:t>
            </w:r>
          </w:p>
          <w:p w14:paraId="5639C088" w14:textId="77777777" w:rsidR="00F7725E" w:rsidRDefault="00D07123">
            <w:pPr>
              <w:spacing w:before="1" w:after="0" w:line="240" w:lineRule="auto"/>
              <w:ind w:firstLine="125"/>
            </w:pPr>
            <w:r>
              <w:rPr>
                <w:b/>
                <w:color w:val="000000"/>
              </w:rPr>
              <w:t>ADMINISTRATIVAS</w:t>
            </w:r>
          </w:p>
          <w:p w14:paraId="009BFDA6" w14:textId="77777777" w:rsidR="00F7725E" w:rsidRDefault="00D07123">
            <w:pPr>
              <w:numPr>
                <w:ilvl w:val="0"/>
                <w:numId w:val="41"/>
              </w:numPr>
              <w:spacing w:before="160" w:after="0" w:line="240" w:lineRule="auto"/>
              <w:ind w:left="472" w:right="176"/>
              <w:rPr>
                <w:color w:val="000000"/>
              </w:rPr>
            </w:pPr>
            <w:r>
              <w:rPr>
                <w:color w:val="000000"/>
              </w:rPr>
              <w:t>Cumplir las políticas, reglamentos, normas y procedimientos vigentes en los procesos correspondientes al área de su desempeño.</w:t>
            </w:r>
          </w:p>
          <w:p w14:paraId="7B5E6D6B" w14:textId="77777777" w:rsidR="00F7725E" w:rsidRDefault="00F7725E">
            <w:pPr>
              <w:spacing w:after="0" w:line="240" w:lineRule="auto"/>
            </w:pPr>
          </w:p>
          <w:p w14:paraId="709890D7" w14:textId="77777777" w:rsidR="00F7725E" w:rsidRDefault="00D07123">
            <w:pPr>
              <w:numPr>
                <w:ilvl w:val="0"/>
                <w:numId w:val="42"/>
              </w:numPr>
              <w:spacing w:after="0" w:line="240" w:lineRule="auto"/>
              <w:ind w:left="472" w:right="180"/>
              <w:rPr>
                <w:color w:val="000000"/>
              </w:rPr>
            </w:pPr>
            <w:r>
              <w:rPr>
                <w:color w:val="000000"/>
              </w:rPr>
              <w:t>Preparar los materiales, elementos o información requeridos para el desarrollo de sus labores.</w:t>
            </w:r>
          </w:p>
          <w:p w14:paraId="27F96DEF" w14:textId="77777777" w:rsidR="00F7725E" w:rsidRDefault="00D07123">
            <w:pPr>
              <w:numPr>
                <w:ilvl w:val="0"/>
                <w:numId w:val="42"/>
              </w:numPr>
              <w:spacing w:before="268" w:after="0" w:line="240" w:lineRule="auto"/>
              <w:ind w:left="472" w:right="175"/>
              <w:rPr>
                <w:color w:val="000000"/>
              </w:rPr>
            </w:pPr>
            <w:r>
              <w:rPr>
                <w:color w:val="000000"/>
              </w:rPr>
              <w:t>Dar buen uso a los equipos, herramientas e implementos de trabajo, asignados para el desempeño de sus funciones.</w:t>
            </w:r>
          </w:p>
          <w:p w14:paraId="26FB3DF8" w14:textId="77777777" w:rsidR="00F7725E" w:rsidRDefault="00F7725E">
            <w:pPr>
              <w:spacing w:after="0" w:line="240" w:lineRule="auto"/>
            </w:pPr>
          </w:p>
          <w:p w14:paraId="0F852C43" w14:textId="77777777" w:rsidR="00F7725E" w:rsidRDefault="00D07123">
            <w:pPr>
              <w:numPr>
                <w:ilvl w:val="0"/>
                <w:numId w:val="43"/>
              </w:numPr>
              <w:spacing w:after="0" w:line="240" w:lineRule="auto"/>
              <w:ind w:left="472" w:right="177"/>
              <w:rPr>
                <w:rFonts w:ascii="Noto Sans Symbols" w:eastAsia="Noto Sans Symbols" w:hAnsi="Noto Sans Symbols" w:cs="Noto Sans Symbols"/>
                <w:color w:val="000000"/>
              </w:rPr>
            </w:pPr>
            <w:r>
              <w:rPr>
                <w:color w:val="000000"/>
              </w:rPr>
              <w:t>Participar y apoyar en las actividades de mejoramiento de los procesos propios de su cargo, de formación de personal y en los procesos de mejoramiento de la calidad de la Unidad.</w:t>
            </w:r>
            <w:r>
              <w:br/>
            </w:r>
          </w:p>
          <w:p w14:paraId="02FFBFAA" w14:textId="77777777" w:rsidR="00F7725E" w:rsidRDefault="00D07123">
            <w:pPr>
              <w:numPr>
                <w:ilvl w:val="0"/>
                <w:numId w:val="44"/>
              </w:numPr>
              <w:spacing w:after="0" w:line="240" w:lineRule="auto"/>
              <w:ind w:left="472" w:right="176"/>
              <w:rPr>
                <w:color w:val="000000"/>
              </w:rPr>
            </w:pPr>
            <w:r>
              <w:rPr>
                <w:color w:val="000000"/>
              </w:rPr>
              <w:t>Dar aplicación a los instructivos sobre el uso, manejo, registro y control de las informaciones técnicas propias de su área de desempeño.</w:t>
            </w:r>
          </w:p>
          <w:p w14:paraId="28688E83" w14:textId="77777777" w:rsidR="00F7725E" w:rsidRDefault="00F7725E">
            <w:pPr>
              <w:spacing w:after="0" w:line="240" w:lineRule="auto"/>
            </w:pPr>
          </w:p>
          <w:p w14:paraId="4E300272" w14:textId="77777777" w:rsidR="00F7725E" w:rsidRDefault="00D07123">
            <w:pPr>
              <w:numPr>
                <w:ilvl w:val="0"/>
                <w:numId w:val="45"/>
              </w:numPr>
              <w:spacing w:after="0" w:line="240" w:lineRule="auto"/>
              <w:ind w:left="472" w:right="173"/>
              <w:rPr>
                <w:color w:val="000000"/>
              </w:rPr>
            </w:pPr>
            <w:r>
              <w:rPr>
                <w:color w:val="000000"/>
              </w:rPr>
              <w:t>Responder por la información puesta a su disposición para el cumplimiento de sus funciones y suministrarla cuando sea requerida por su jefe Inmediato.</w:t>
            </w:r>
          </w:p>
          <w:p w14:paraId="22DAAB81" w14:textId="77777777" w:rsidR="00F7725E" w:rsidRDefault="00F7725E">
            <w:pPr>
              <w:spacing w:after="0" w:line="240" w:lineRule="auto"/>
            </w:pPr>
          </w:p>
          <w:p w14:paraId="39F23068" w14:textId="77777777" w:rsidR="00F7725E" w:rsidRDefault="00D07123">
            <w:pPr>
              <w:numPr>
                <w:ilvl w:val="0"/>
                <w:numId w:val="47"/>
              </w:numPr>
              <w:spacing w:after="0" w:line="240" w:lineRule="auto"/>
              <w:ind w:left="472" w:right="178"/>
              <w:rPr>
                <w:color w:val="000000"/>
              </w:rPr>
            </w:pPr>
            <w:r>
              <w:rPr>
                <w:color w:val="000000"/>
              </w:rPr>
              <w:t>Preparar y presentar los informes que le sean solicitados y relacionados con la información del área de su especialidad.</w:t>
            </w:r>
          </w:p>
          <w:p w14:paraId="1B37D6A2" w14:textId="77777777" w:rsidR="00F7725E" w:rsidRDefault="00F7725E">
            <w:pPr>
              <w:spacing w:after="0" w:line="240" w:lineRule="auto"/>
            </w:pPr>
          </w:p>
          <w:p w14:paraId="4831B7F4" w14:textId="77777777" w:rsidR="00F7725E" w:rsidRDefault="00D07123">
            <w:pPr>
              <w:numPr>
                <w:ilvl w:val="0"/>
                <w:numId w:val="48"/>
              </w:numPr>
              <w:spacing w:after="0" w:line="240" w:lineRule="auto"/>
              <w:ind w:left="472" w:right="177"/>
              <w:rPr>
                <w:color w:val="000000"/>
              </w:rPr>
            </w:pPr>
            <w:r>
              <w:rPr>
                <w:color w:val="000000"/>
              </w:rPr>
              <w:t>Cumplir a cabalidad con los procedimientos establecidos en la normatividad de Salud Ocupacional para el área de su desempeño.</w:t>
            </w:r>
          </w:p>
          <w:p w14:paraId="366AE0D6" w14:textId="77777777" w:rsidR="00F7725E" w:rsidRDefault="00F7725E">
            <w:pPr>
              <w:spacing w:after="0" w:line="240" w:lineRule="auto"/>
            </w:pPr>
          </w:p>
          <w:p w14:paraId="3D403960" w14:textId="77777777" w:rsidR="00F7725E" w:rsidRDefault="00D07123">
            <w:pPr>
              <w:numPr>
                <w:ilvl w:val="0"/>
                <w:numId w:val="49"/>
              </w:numPr>
              <w:spacing w:after="0" w:line="240" w:lineRule="auto"/>
              <w:ind w:left="472" w:right="179"/>
              <w:rPr>
                <w:color w:val="000000"/>
              </w:rPr>
            </w:pPr>
            <w:r>
              <w:rPr>
                <w:color w:val="000000"/>
              </w:rPr>
              <w:t>Velar por que las condiciones del entorno de la oficina sean la adecuadas para el desarrollo de las funciones.</w:t>
            </w:r>
          </w:p>
          <w:p w14:paraId="63E5E43A" w14:textId="77777777" w:rsidR="00F7725E" w:rsidRDefault="00F7725E">
            <w:pPr>
              <w:spacing w:after="0" w:line="240" w:lineRule="auto"/>
            </w:pPr>
          </w:p>
          <w:p w14:paraId="0571626F" w14:textId="77777777" w:rsidR="00F7725E" w:rsidRDefault="00D07123">
            <w:pPr>
              <w:spacing w:before="1" w:after="0" w:line="240" w:lineRule="auto"/>
              <w:ind w:firstLine="125"/>
            </w:pPr>
            <w:r>
              <w:rPr>
                <w:b/>
                <w:color w:val="000000"/>
              </w:rPr>
              <w:t>DE INFORMACIÓN</w:t>
            </w:r>
          </w:p>
          <w:p w14:paraId="69D9FC3C" w14:textId="77777777" w:rsidR="00F7725E" w:rsidRDefault="00D07123">
            <w:pPr>
              <w:numPr>
                <w:ilvl w:val="0"/>
                <w:numId w:val="50"/>
              </w:numPr>
              <w:spacing w:before="160" w:after="0" w:line="240" w:lineRule="auto"/>
              <w:ind w:left="472" w:right="174"/>
              <w:rPr>
                <w:color w:val="000000"/>
              </w:rPr>
            </w:pPr>
            <w:r>
              <w:rPr>
                <w:color w:val="000000"/>
              </w:rPr>
              <w:t>Suministrar oportunamente información a los usuarios, sobre el funcionamiento y procesos del área de su desempeño.</w:t>
            </w:r>
          </w:p>
          <w:p w14:paraId="6AAE87AD" w14:textId="77777777" w:rsidR="00F7725E" w:rsidRDefault="00D07123">
            <w:pPr>
              <w:numPr>
                <w:ilvl w:val="0"/>
                <w:numId w:val="50"/>
              </w:numPr>
              <w:spacing w:before="268" w:after="0" w:line="240" w:lineRule="auto"/>
              <w:ind w:left="472" w:right="180"/>
              <w:rPr>
                <w:color w:val="000000"/>
              </w:rPr>
            </w:pPr>
            <w:r>
              <w:rPr>
                <w:color w:val="000000"/>
              </w:rPr>
              <w:t>Informar a su jefe inmediato sobre el estado y condición de los elementos de trabajo o herramientas para su oportuno suministro y reposición.</w:t>
            </w:r>
          </w:p>
          <w:p w14:paraId="4497D7AE" w14:textId="77777777" w:rsidR="00F7725E" w:rsidRDefault="00F7725E">
            <w:pPr>
              <w:spacing w:after="0" w:line="240" w:lineRule="auto"/>
            </w:pPr>
          </w:p>
          <w:p w14:paraId="103A1444" w14:textId="77777777" w:rsidR="00F7725E" w:rsidRDefault="00D07123">
            <w:pPr>
              <w:spacing w:after="0" w:line="240" w:lineRule="auto"/>
              <w:ind w:firstLine="125"/>
            </w:pPr>
            <w:r>
              <w:rPr>
                <w:b/>
                <w:color w:val="000000"/>
              </w:rPr>
              <w:t>DE APOYO</w:t>
            </w:r>
          </w:p>
          <w:p w14:paraId="1F283751" w14:textId="77777777" w:rsidR="00F7725E" w:rsidRDefault="00D07123">
            <w:pPr>
              <w:numPr>
                <w:ilvl w:val="0"/>
                <w:numId w:val="51"/>
              </w:numPr>
              <w:spacing w:before="160" w:after="0" w:line="240" w:lineRule="auto"/>
              <w:ind w:left="472"/>
              <w:rPr>
                <w:color w:val="000000"/>
              </w:rPr>
            </w:pPr>
            <w:r>
              <w:rPr>
                <w:color w:val="000000"/>
              </w:rPr>
              <w:t>Las demás funciones relacionadas con el oficio que le asigne el jefe inmediato.</w:t>
            </w:r>
          </w:p>
          <w:p w14:paraId="64DEE442" w14:textId="77777777" w:rsidR="00F7725E" w:rsidRDefault="00F7725E">
            <w:pPr>
              <w:spacing w:before="160" w:after="0" w:line="240" w:lineRule="auto"/>
              <w:ind w:left="472"/>
              <w:rPr>
                <w:color w:val="000000"/>
              </w:rPr>
            </w:pPr>
          </w:p>
          <w:p w14:paraId="317B3D75" w14:textId="0E47CAB9" w:rsidR="00F7725E" w:rsidRDefault="00D07123" w:rsidP="00E75C12">
            <w:pPr>
              <w:spacing w:before="160" w:after="0" w:line="240" w:lineRule="auto"/>
              <w:ind w:left="112"/>
              <w:jc w:val="center"/>
              <w:rPr>
                <w:b/>
                <w:color w:val="000000"/>
              </w:rPr>
            </w:pPr>
            <w:r>
              <w:rPr>
                <w:b/>
                <w:color w:val="000000"/>
              </w:rPr>
              <w:t>FUNCIONES ESPECÍFICAS</w:t>
            </w:r>
          </w:p>
          <w:p w14:paraId="19F76115" w14:textId="77777777" w:rsidR="00E75C12" w:rsidRDefault="00E75C12" w:rsidP="00C662E6">
            <w:pPr>
              <w:spacing w:before="160" w:after="0" w:line="240" w:lineRule="auto"/>
              <w:ind w:left="112"/>
              <w:rPr>
                <w:color w:val="000000"/>
              </w:rPr>
            </w:pPr>
            <w:r w:rsidRPr="00E75C12">
              <w:rPr>
                <w:color w:val="000000"/>
              </w:rPr>
              <w:t>• Apoyar la elaboración Acuerdos Académicos para los distintos programas de posgrados de la Escuela de Estudios Industriales y Empresariales (E</w:t>
            </w:r>
            <w:r>
              <w:rPr>
                <w:color w:val="000000"/>
              </w:rPr>
              <w:t>D</w:t>
            </w:r>
            <w:r w:rsidRPr="00E75C12">
              <w:rPr>
                <w:color w:val="000000"/>
              </w:rPr>
              <w:t xml:space="preserve">I). Realizar el seguimiento correspondiente </w:t>
            </w:r>
            <w:r w:rsidRPr="00E75C12">
              <w:rPr>
                <w:color w:val="000000"/>
              </w:rPr>
              <w:lastRenderedPageBreak/>
              <w:t xml:space="preserve">de los Acuerdos Académicos, asegurando su remisión a las diversas instancias pertinentes y gestionando el proceso hasta su aprobación.  </w:t>
            </w:r>
          </w:p>
          <w:p w14:paraId="2F429716" w14:textId="77777777" w:rsidR="00E75C12" w:rsidRDefault="00E75C12" w:rsidP="00C662E6">
            <w:pPr>
              <w:spacing w:before="160" w:after="0" w:line="240" w:lineRule="auto"/>
              <w:ind w:left="112"/>
              <w:rPr>
                <w:color w:val="000000"/>
              </w:rPr>
            </w:pPr>
            <w:r w:rsidRPr="00E75C12">
              <w:rPr>
                <w:color w:val="000000"/>
              </w:rPr>
              <w:t xml:space="preserve">• Gestionar el proceso de inscripciones a programas de posgrados configurando la plataforma de ventas web para los programas de posgrados, incluyendo sedes, enviado a la Dirección de Admisiones y Registro Académico los Acuerdos aprobados de los programas con el número de recaudo para habilitar la plataforma de inscripciones. Registrando en el sistema académico los datos y documentos de interesados que no completaron el registro, verificando la documentación requerida. Revisando los documentos de inscripción en el sistema para asegurar el cumplimiento de requisitos y autorizar la programación de pruebas.  </w:t>
            </w:r>
          </w:p>
          <w:p w14:paraId="3F7A6906" w14:textId="77777777" w:rsidR="00E75C12" w:rsidRDefault="00E75C12" w:rsidP="00C662E6">
            <w:pPr>
              <w:spacing w:before="160" w:after="0" w:line="240" w:lineRule="auto"/>
              <w:ind w:left="112"/>
              <w:rPr>
                <w:color w:val="000000"/>
              </w:rPr>
            </w:pPr>
            <w:r w:rsidRPr="00E75C12">
              <w:rPr>
                <w:color w:val="000000"/>
              </w:rPr>
              <w:t xml:space="preserve"> • Examinar la carta de admisión (Modelo Estándar) junto con cada uno de los auxiliares de posgrados con el propósito de establecer las fechas para la matrícula, la entrega de la liquidación, la jornada de inducción y el inicio de actividades  </w:t>
            </w:r>
          </w:p>
          <w:p w14:paraId="045F22D3" w14:textId="77777777" w:rsidR="00E75C12" w:rsidRDefault="00E75C12" w:rsidP="00C662E6">
            <w:pPr>
              <w:spacing w:before="160" w:after="0" w:line="240" w:lineRule="auto"/>
              <w:ind w:left="112"/>
              <w:rPr>
                <w:color w:val="000000"/>
              </w:rPr>
            </w:pPr>
            <w:r w:rsidRPr="00E75C12">
              <w:rPr>
                <w:color w:val="000000"/>
              </w:rPr>
              <w:t xml:space="preserve">• Organizar y gestionar el proceso de admisión a los programas de posgrado, desde la planificación y programación de las pruebas y entrevistas, hasta la generación de listados de admitidos y la gestión de los códigos de estudiantes. </w:t>
            </w:r>
          </w:p>
          <w:p w14:paraId="163D4A02" w14:textId="77777777" w:rsidR="00E75C12" w:rsidRDefault="00E75C12" w:rsidP="00C662E6">
            <w:pPr>
              <w:spacing w:before="160" w:after="0" w:line="240" w:lineRule="auto"/>
              <w:ind w:left="112"/>
              <w:rPr>
                <w:color w:val="000000"/>
              </w:rPr>
            </w:pPr>
            <w:r w:rsidRPr="00E75C12">
              <w:rPr>
                <w:color w:val="000000"/>
              </w:rPr>
              <w:t xml:space="preserve"> • Gestionar el proceso de matrícula de estudiantes de posgrado, desde la inscripción de estudiantes admitidos en el sistema financiero, hasta la supervisión de la documentación y pagos de los estudiantes. </w:t>
            </w:r>
          </w:p>
          <w:p w14:paraId="4BE75006" w14:textId="77777777" w:rsidR="00E75C12" w:rsidRDefault="00E75C12" w:rsidP="00C662E6">
            <w:pPr>
              <w:spacing w:before="160" w:after="0" w:line="240" w:lineRule="auto"/>
              <w:ind w:left="112"/>
              <w:rPr>
                <w:color w:val="000000"/>
              </w:rPr>
            </w:pPr>
            <w:r w:rsidRPr="00E75C12">
              <w:rPr>
                <w:color w:val="000000"/>
              </w:rPr>
              <w:t xml:space="preserve"> • Realizar el proceso de revisión de solicitudes de homologación de asignaturas de estudiantes de posgrado, desde la elaboración de formatos, hasta la remisión de información a auxiliares y estudiantes. </w:t>
            </w:r>
          </w:p>
          <w:p w14:paraId="0817A30B" w14:textId="77777777" w:rsidR="00E75C12" w:rsidRDefault="00E75C12" w:rsidP="00C662E6">
            <w:pPr>
              <w:spacing w:before="160" w:after="0" w:line="240" w:lineRule="auto"/>
              <w:ind w:left="112"/>
              <w:rPr>
                <w:color w:val="000000"/>
              </w:rPr>
            </w:pPr>
            <w:r w:rsidRPr="00E75C12">
              <w:rPr>
                <w:color w:val="000000"/>
              </w:rPr>
              <w:t xml:space="preserve"> • Coordinar la programación académica de los programas de posgrado, desde la elaboración de cronogramas, hasta la confirmación de la participación de profesores y el envío de invitaciones. </w:t>
            </w:r>
          </w:p>
          <w:p w14:paraId="7D097143" w14:textId="77777777" w:rsidR="00E75C12" w:rsidRDefault="00E75C12" w:rsidP="00C662E6">
            <w:pPr>
              <w:spacing w:before="160" w:after="0" w:line="240" w:lineRule="auto"/>
              <w:ind w:left="112"/>
              <w:rPr>
                <w:color w:val="000000"/>
              </w:rPr>
            </w:pPr>
            <w:r w:rsidRPr="00E75C12">
              <w:rPr>
                <w:color w:val="000000"/>
              </w:rPr>
              <w:t xml:space="preserve"> • Organizar la gestión de itinerarios de viaje de docentes externos de programas de posgrados, desde la solicitud de disponibilidad, hasta compra y envío de tiquetes aéreos, asegurando el cumplimiento de los plazos establecidos y la satisfacción de las necesidades de los docentes. </w:t>
            </w:r>
          </w:p>
          <w:p w14:paraId="504C12D5" w14:textId="77777777" w:rsidR="00F7725E" w:rsidRDefault="00E75C12" w:rsidP="00C662E6">
            <w:pPr>
              <w:spacing w:before="160" w:after="0" w:line="240" w:lineRule="auto"/>
              <w:ind w:left="112"/>
              <w:rPr>
                <w:color w:val="000000"/>
              </w:rPr>
            </w:pPr>
            <w:r w:rsidRPr="00E75C12">
              <w:rPr>
                <w:color w:val="000000"/>
              </w:rPr>
              <w:t xml:space="preserve"> • Gestionar la elaboración de órdenes de pago manuales para la dirección y evaluación de trabajos de aplicación de programas de maestrías autofinanciadas, así como para cubrir los gastos de viaje de docentes de posgrados.</w:t>
            </w:r>
          </w:p>
          <w:p w14:paraId="5058579F" w14:textId="77777777" w:rsidR="00E75C12" w:rsidRDefault="00E75C12" w:rsidP="00C662E6">
            <w:pPr>
              <w:spacing w:before="160" w:after="0" w:line="240" w:lineRule="auto"/>
              <w:ind w:left="112"/>
              <w:rPr>
                <w:color w:val="000000"/>
              </w:rPr>
            </w:pPr>
            <w:r w:rsidRPr="00E75C12">
              <w:rPr>
                <w:color w:val="000000"/>
              </w:rPr>
              <w:t xml:space="preserve">• Administrar la contratación de docentes y contratistas para programas de posgrados, asegurando el cumplimiento de los plazos establecidos.  </w:t>
            </w:r>
          </w:p>
          <w:p w14:paraId="202388F7" w14:textId="4DA9D3B5" w:rsidR="00E75C12" w:rsidRDefault="00E75C12" w:rsidP="00C662E6">
            <w:pPr>
              <w:spacing w:before="160" w:after="0" w:line="240" w:lineRule="auto"/>
              <w:ind w:left="112"/>
              <w:rPr>
                <w:color w:val="000000"/>
              </w:rPr>
            </w:pPr>
            <w:r w:rsidRPr="00E75C12">
              <w:rPr>
                <w:color w:val="000000"/>
              </w:rPr>
              <w:t>• Apoyar la promoción y divulgación de los programas de posgrados de la E</w:t>
            </w:r>
            <w:r>
              <w:rPr>
                <w:color w:val="000000"/>
              </w:rPr>
              <w:t>D</w:t>
            </w:r>
            <w:r w:rsidRPr="00E75C12">
              <w:rPr>
                <w:color w:val="000000"/>
              </w:rPr>
              <w:t xml:space="preserve">I.  </w:t>
            </w:r>
          </w:p>
          <w:p w14:paraId="1FE9C439" w14:textId="77777777" w:rsidR="00E75C12" w:rsidRDefault="00E75C12" w:rsidP="00C662E6">
            <w:pPr>
              <w:spacing w:before="160" w:after="0" w:line="240" w:lineRule="auto"/>
              <w:ind w:left="112"/>
              <w:rPr>
                <w:color w:val="000000"/>
              </w:rPr>
            </w:pPr>
            <w:r w:rsidRPr="00E75C12">
              <w:rPr>
                <w:color w:val="000000"/>
              </w:rPr>
              <w:t xml:space="preserve">• Procesar bonificaciones docentes para posgrados incluye el registro de órdenes de pago e informes, enviándolos a Presupuesto para bonificaciones. Se solicitan actas y formatos al auxiliar administrativo, y un reporte de matrículas a la Vicerrectoría Académica. Actas y formatos se remiten al auxiliar, quien envía órdenes de pago a la Vicerrectoría Administrativa. Cumplir las órdenes de pago cierra el proceso con visto bueno del ordenador del gasto.  </w:t>
            </w:r>
          </w:p>
          <w:p w14:paraId="7F277E0B" w14:textId="77777777" w:rsidR="00E75C12" w:rsidRDefault="00E75C12" w:rsidP="00C662E6">
            <w:pPr>
              <w:spacing w:before="160" w:after="0" w:line="240" w:lineRule="auto"/>
              <w:ind w:left="112"/>
              <w:rPr>
                <w:color w:val="000000"/>
              </w:rPr>
            </w:pPr>
            <w:r w:rsidRPr="00E75C12">
              <w:rPr>
                <w:color w:val="000000"/>
              </w:rPr>
              <w:t>• Orientar y supervisar a los auxiliares de apoyo en la organización del archivo físico y digital de la oficina de posgrados y de la E</w:t>
            </w:r>
            <w:r>
              <w:rPr>
                <w:color w:val="000000"/>
              </w:rPr>
              <w:t>D</w:t>
            </w:r>
            <w:r w:rsidRPr="00E75C12">
              <w:rPr>
                <w:color w:val="000000"/>
              </w:rPr>
              <w:t>I, siguiendo la tabla de gestión documental, específicamente en series y subseries relacionadas con la parte contractual de la oficina de posgrados de la E</w:t>
            </w:r>
            <w:r>
              <w:rPr>
                <w:color w:val="000000"/>
              </w:rPr>
              <w:t>D</w:t>
            </w:r>
            <w:r w:rsidRPr="00E75C12">
              <w:rPr>
                <w:color w:val="000000"/>
              </w:rPr>
              <w:t>I</w:t>
            </w:r>
          </w:p>
          <w:p w14:paraId="64D34C7F" w14:textId="77777777" w:rsidR="00E75C12" w:rsidRDefault="00E75C12" w:rsidP="00C662E6">
            <w:pPr>
              <w:spacing w:before="160" w:after="0" w:line="240" w:lineRule="auto"/>
              <w:ind w:left="112"/>
              <w:rPr>
                <w:color w:val="000000"/>
              </w:rPr>
            </w:pPr>
            <w:r w:rsidRPr="00E75C12">
              <w:rPr>
                <w:color w:val="000000"/>
              </w:rPr>
              <w:lastRenderedPageBreak/>
              <w:t>.  • Elaborar presupuestos para los diferentes fondos de los programas de posgrados de la E</w:t>
            </w:r>
            <w:r>
              <w:rPr>
                <w:color w:val="000000"/>
              </w:rPr>
              <w:t>D</w:t>
            </w:r>
            <w:r w:rsidRPr="00E75C12">
              <w:rPr>
                <w:color w:val="000000"/>
              </w:rPr>
              <w:t xml:space="preserve">I, generar informes requeridos por las diversas divisiones de la UIS y gestionar traslados de fondos hacia las unidades académico-administrativas que respaldan las actividades de posgrados, garantizando así una gestión financiera eficiente y transparente. </w:t>
            </w:r>
          </w:p>
          <w:p w14:paraId="11FE25A7" w14:textId="25000EE2" w:rsidR="00E75C12" w:rsidRDefault="00E75C12" w:rsidP="00C662E6">
            <w:pPr>
              <w:spacing w:before="160" w:after="0" w:line="240" w:lineRule="auto"/>
              <w:ind w:left="112"/>
              <w:rPr>
                <w:color w:val="000000"/>
              </w:rPr>
            </w:pPr>
            <w:r w:rsidRPr="00E75C12">
              <w:rPr>
                <w:color w:val="000000"/>
              </w:rPr>
              <w:t xml:space="preserve"> • Brindar información necesaria de los programas de posgrados a extensión para los procesos de acreditación, organizar los respaldos de modalidad de trabajo de grado. Posteriormente, generar informes solicitados por las diversas divisiones de la UIS, asegurando una adecuada documentación y seguimiento de los procedimientos académicos.</w:t>
            </w:r>
          </w:p>
          <w:p w14:paraId="5FF18ECA" w14:textId="192A9761" w:rsidR="00E75C12" w:rsidRDefault="00E75C12" w:rsidP="00C662E6">
            <w:pPr>
              <w:spacing w:before="160" w:after="0" w:line="240" w:lineRule="auto"/>
              <w:ind w:left="112"/>
              <w:rPr>
                <w:color w:val="000000"/>
              </w:rPr>
            </w:pPr>
            <w:r w:rsidRPr="00E75C12">
              <w:rPr>
                <w:color w:val="000000"/>
              </w:rPr>
              <w:t xml:space="preserve">  • Programar el suministro de refrigerios para las actividades de posgrados los fines de semana, con la división de bienestar universitario.</w:t>
            </w:r>
          </w:p>
        </w:tc>
      </w:tr>
    </w:tbl>
    <w:p w14:paraId="7DA9F3EF" w14:textId="77777777" w:rsidR="00F7725E" w:rsidRDefault="00F7725E">
      <w:pPr>
        <w:rPr>
          <w:b/>
        </w:rPr>
      </w:pPr>
    </w:p>
    <w:tbl>
      <w:tblPr>
        <w:tblStyle w:val="afa"/>
        <w:tblW w:w="8784" w:type="dxa"/>
        <w:tblInd w:w="0" w:type="dxa"/>
        <w:tblLayout w:type="fixed"/>
        <w:tblLook w:val="0400" w:firstRow="0" w:lastRow="0" w:firstColumn="0" w:lastColumn="0" w:noHBand="0" w:noVBand="1"/>
      </w:tblPr>
      <w:tblGrid>
        <w:gridCol w:w="8784"/>
      </w:tblGrid>
      <w:tr w:rsidR="00F7725E" w14:paraId="2B7E2CAB" w14:textId="77777777">
        <w:trPr>
          <w:trHeight w:val="292"/>
        </w:trPr>
        <w:tc>
          <w:tcPr>
            <w:tcW w:w="8784" w:type="dxa"/>
            <w:tcBorders>
              <w:top w:val="single" w:sz="4" w:space="0" w:color="000000"/>
              <w:left w:val="single" w:sz="4" w:space="0" w:color="000000"/>
              <w:bottom w:val="single" w:sz="4" w:space="0" w:color="000000"/>
              <w:right w:val="single" w:sz="4" w:space="0" w:color="000000"/>
            </w:tcBorders>
            <w:shd w:val="clear" w:color="auto" w:fill="A6A6A6"/>
          </w:tcPr>
          <w:p w14:paraId="7C001DA5" w14:textId="77777777" w:rsidR="00F7725E" w:rsidRDefault="00D07123">
            <w:pPr>
              <w:spacing w:after="0" w:line="240" w:lineRule="auto"/>
              <w:ind w:left="93"/>
            </w:pPr>
            <w:r>
              <w:rPr>
                <w:b/>
                <w:color w:val="000000"/>
              </w:rPr>
              <w:t>Comités y Consejos a los cuales debe asistir o presidir</w:t>
            </w:r>
          </w:p>
        </w:tc>
      </w:tr>
      <w:tr w:rsidR="00F7725E" w14:paraId="7870E061" w14:textId="77777777">
        <w:trPr>
          <w:trHeight w:val="727"/>
        </w:trPr>
        <w:tc>
          <w:tcPr>
            <w:tcW w:w="8784" w:type="dxa"/>
            <w:tcBorders>
              <w:top w:val="single" w:sz="4" w:space="0" w:color="000000"/>
              <w:left w:val="single" w:sz="4" w:space="0" w:color="000000"/>
              <w:bottom w:val="single" w:sz="4" w:space="0" w:color="000000"/>
              <w:right w:val="single" w:sz="4" w:space="0" w:color="000000"/>
            </w:tcBorders>
          </w:tcPr>
          <w:p w14:paraId="22845AFD" w14:textId="77777777" w:rsidR="00F7725E" w:rsidRDefault="00F7725E">
            <w:pPr>
              <w:spacing w:after="0" w:line="240" w:lineRule="auto"/>
            </w:pPr>
          </w:p>
          <w:p w14:paraId="4AA35E99" w14:textId="77777777" w:rsidR="00F7725E" w:rsidRDefault="00D07123">
            <w:pPr>
              <w:spacing w:after="0" w:line="240" w:lineRule="auto"/>
              <w:ind w:left="93"/>
            </w:pPr>
            <w:r>
              <w:rPr>
                <w:color w:val="000000"/>
              </w:rPr>
              <w:t>No aplica</w:t>
            </w:r>
          </w:p>
        </w:tc>
      </w:tr>
    </w:tbl>
    <w:p w14:paraId="1D5CF069" w14:textId="77777777" w:rsidR="00F7725E" w:rsidRDefault="00D07123">
      <w:pPr>
        <w:spacing w:after="0" w:line="240" w:lineRule="auto"/>
      </w:pPr>
      <w:r>
        <w:br/>
      </w:r>
    </w:p>
    <w:p w14:paraId="117FB9B3" w14:textId="77777777" w:rsidR="00F7725E" w:rsidRDefault="00D07123">
      <w:pPr>
        <w:numPr>
          <w:ilvl w:val="0"/>
          <w:numId w:val="40"/>
        </w:numPr>
        <w:pBdr>
          <w:top w:val="nil"/>
          <w:left w:val="nil"/>
          <w:bottom w:val="nil"/>
          <w:right w:val="nil"/>
          <w:between w:val="nil"/>
        </w:pBdr>
        <w:spacing w:after="0" w:line="240" w:lineRule="auto"/>
        <w:rPr>
          <w:b/>
          <w:color w:val="000000"/>
        </w:rPr>
      </w:pPr>
      <w:r>
        <w:rPr>
          <w:b/>
          <w:color w:val="000000"/>
        </w:rPr>
        <w:t>RESPONSABILIDADES</w:t>
      </w:r>
    </w:p>
    <w:p w14:paraId="6C03BB6D" w14:textId="77777777" w:rsidR="00F7725E" w:rsidRDefault="00F7725E">
      <w:pPr>
        <w:spacing w:after="0" w:line="240" w:lineRule="auto"/>
      </w:pPr>
    </w:p>
    <w:tbl>
      <w:tblPr>
        <w:tblStyle w:val="afb"/>
        <w:tblW w:w="8828" w:type="dxa"/>
        <w:tblInd w:w="0" w:type="dxa"/>
        <w:tblLayout w:type="fixed"/>
        <w:tblLook w:val="0400" w:firstRow="0" w:lastRow="0" w:firstColumn="0" w:lastColumn="0" w:noHBand="0" w:noVBand="1"/>
      </w:tblPr>
      <w:tblGrid>
        <w:gridCol w:w="8828"/>
      </w:tblGrid>
      <w:tr w:rsidR="00F7725E" w14:paraId="70C63CC9" w14:textId="77777777">
        <w:trPr>
          <w:trHeight w:val="853"/>
        </w:trPr>
        <w:tc>
          <w:tcPr>
            <w:tcW w:w="8828" w:type="dxa"/>
            <w:tcBorders>
              <w:top w:val="single" w:sz="4" w:space="0" w:color="000000"/>
              <w:left w:val="single" w:sz="4" w:space="0" w:color="000000"/>
              <w:bottom w:val="single" w:sz="4" w:space="0" w:color="000000"/>
              <w:right w:val="single" w:sz="4" w:space="0" w:color="000000"/>
            </w:tcBorders>
          </w:tcPr>
          <w:p w14:paraId="663A35AA" w14:textId="77777777" w:rsidR="00F7725E" w:rsidRDefault="00D07123">
            <w:pPr>
              <w:spacing w:after="0" w:line="240" w:lineRule="auto"/>
              <w:ind w:left="112"/>
            </w:pPr>
            <w:r>
              <w:rPr>
                <w:b/>
                <w:color w:val="000000"/>
              </w:rPr>
              <w:t>Ordenación de Gasto y Manejo de valores</w:t>
            </w:r>
          </w:p>
          <w:p w14:paraId="62299857" w14:textId="77777777" w:rsidR="00F7725E" w:rsidRDefault="00D07123">
            <w:pPr>
              <w:spacing w:before="1" w:after="0" w:line="240" w:lineRule="auto"/>
              <w:ind w:left="112"/>
            </w:pPr>
            <w:r>
              <w:rPr>
                <w:color w:val="000000"/>
              </w:rPr>
              <w:t>No es ordenador de gasto, administra valores de la Universidad.</w:t>
            </w:r>
          </w:p>
        </w:tc>
      </w:tr>
      <w:tr w:rsidR="00F7725E" w14:paraId="021D1EEF" w14:textId="77777777">
        <w:trPr>
          <w:trHeight w:val="1122"/>
        </w:trPr>
        <w:tc>
          <w:tcPr>
            <w:tcW w:w="8828" w:type="dxa"/>
            <w:tcBorders>
              <w:top w:val="single" w:sz="4" w:space="0" w:color="000000"/>
              <w:left w:val="single" w:sz="4" w:space="0" w:color="000000"/>
              <w:bottom w:val="single" w:sz="4" w:space="0" w:color="000000"/>
              <w:right w:val="single" w:sz="4" w:space="0" w:color="000000"/>
            </w:tcBorders>
          </w:tcPr>
          <w:p w14:paraId="0016DC8A" w14:textId="77777777" w:rsidR="00F7725E" w:rsidRDefault="00D07123">
            <w:pPr>
              <w:spacing w:after="0" w:line="240" w:lineRule="auto"/>
              <w:ind w:left="112"/>
            </w:pPr>
            <w:r>
              <w:rPr>
                <w:b/>
                <w:color w:val="000000"/>
              </w:rPr>
              <w:t>Custodia y Manejo de Bienes Tangibles</w:t>
            </w:r>
          </w:p>
          <w:p w14:paraId="081754CE" w14:textId="77777777" w:rsidR="00F7725E" w:rsidRDefault="00D07123">
            <w:pPr>
              <w:spacing w:after="0" w:line="240" w:lineRule="auto"/>
              <w:ind w:left="112"/>
            </w:pPr>
            <w:r>
              <w:rPr>
                <w:color w:val="000000"/>
              </w:rPr>
              <w:t>Es responsable de la custodia y el buen uso de los bienes muebles a su cargo y de todos los demás elementos utilizados en el desempeño de sus funciones.</w:t>
            </w:r>
          </w:p>
        </w:tc>
      </w:tr>
      <w:tr w:rsidR="00F7725E" w14:paraId="3B062C0A" w14:textId="77777777">
        <w:trPr>
          <w:trHeight w:val="1660"/>
        </w:trPr>
        <w:tc>
          <w:tcPr>
            <w:tcW w:w="8828" w:type="dxa"/>
            <w:tcBorders>
              <w:top w:val="single" w:sz="4" w:space="0" w:color="000000"/>
              <w:left w:val="single" w:sz="4" w:space="0" w:color="000000"/>
              <w:bottom w:val="single" w:sz="4" w:space="0" w:color="000000"/>
              <w:right w:val="single" w:sz="4" w:space="0" w:color="000000"/>
            </w:tcBorders>
          </w:tcPr>
          <w:p w14:paraId="32386B85" w14:textId="77777777" w:rsidR="00F7725E" w:rsidRDefault="00D07123">
            <w:pPr>
              <w:spacing w:after="0" w:line="240" w:lineRule="auto"/>
              <w:ind w:left="112"/>
              <w:jc w:val="both"/>
            </w:pPr>
            <w:r>
              <w:rPr>
                <w:b/>
                <w:color w:val="000000"/>
              </w:rPr>
              <w:t>Custodia y Manejo de Bienes Intangibles y Registros en Sistemas Institucionales</w:t>
            </w:r>
          </w:p>
          <w:p w14:paraId="3981938C" w14:textId="77777777" w:rsidR="00F7725E" w:rsidRDefault="00D07123">
            <w:pPr>
              <w:spacing w:before="1" w:after="0" w:line="240" w:lineRule="auto"/>
              <w:ind w:left="112" w:right="180"/>
              <w:jc w:val="both"/>
            </w:pPr>
            <w:r>
              <w:rPr>
                <w:color w:val="000000"/>
              </w:rPr>
              <w:t>Es responsable de la custodia de bienes intangibles registrados en el inventario entregado para su uso y de la correcta administración de la información manipulada en el ejercicio de su labor. Es responsable de los registros realizados en los sistemas de información, de acuerdo con los procedimientos establecidos por la Universidad.</w:t>
            </w:r>
          </w:p>
        </w:tc>
      </w:tr>
      <w:tr w:rsidR="00F7725E" w14:paraId="01003CB8" w14:textId="77777777">
        <w:trPr>
          <w:trHeight w:val="1099"/>
        </w:trPr>
        <w:tc>
          <w:tcPr>
            <w:tcW w:w="8828" w:type="dxa"/>
            <w:tcBorders>
              <w:top w:val="single" w:sz="4" w:space="0" w:color="000000"/>
              <w:left w:val="single" w:sz="4" w:space="0" w:color="000000"/>
              <w:bottom w:val="single" w:sz="4" w:space="0" w:color="000000"/>
              <w:right w:val="single" w:sz="4" w:space="0" w:color="000000"/>
            </w:tcBorders>
          </w:tcPr>
          <w:p w14:paraId="76D44EBA" w14:textId="77777777" w:rsidR="00F7725E" w:rsidRDefault="00D07123">
            <w:pPr>
              <w:spacing w:after="0" w:line="240" w:lineRule="auto"/>
              <w:ind w:left="112"/>
            </w:pPr>
            <w:r>
              <w:rPr>
                <w:b/>
                <w:color w:val="000000"/>
              </w:rPr>
              <w:t>Seguridad, Salud Ocupacional, Medio Ambiente y Calidad</w:t>
            </w:r>
          </w:p>
          <w:p w14:paraId="49DD2045" w14:textId="77777777" w:rsidR="00F7725E" w:rsidRDefault="00D07123">
            <w:pPr>
              <w:spacing w:after="0" w:line="240" w:lineRule="auto"/>
              <w:ind w:left="112"/>
            </w:pPr>
            <w:r>
              <w:rPr>
                <w:color w:val="000000"/>
              </w:rPr>
              <w:t>Es responsable de cumplir las políticas y procedimientos de Seguridad, Salud Ocupacional, Medio</w:t>
            </w:r>
          </w:p>
          <w:p w14:paraId="432BC3B8" w14:textId="77777777" w:rsidR="00F7725E" w:rsidRDefault="00D07123">
            <w:pPr>
              <w:spacing w:after="0" w:line="240" w:lineRule="auto"/>
              <w:ind w:left="112"/>
            </w:pPr>
            <w:r>
              <w:rPr>
                <w:color w:val="000000"/>
              </w:rPr>
              <w:t>Ambiente y Calidad aprobadas por la Universidad, y de informar y verificar su cumplimiento por parte de terceros.</w:t>
            </w:r>
          </w:p>
        </w:tc>
      </w:tr>
    </w:tbl>
    <w:p w14:paraId="01260E47" w14:textId="77777777" w:rsidR="00F7725E" w:rsidRDefault="00F7725E">
      <w:pPr>
        <w:rPr>
          <w:b/>
        </w:rPr>
      </w:pPr>
    </w:p>
    <w:p w14:paraId="2BFE6C72" w14:textId="77777777" w:rsidR="00F7725E" w:rsidRDefault="00F7725E">
      <w:pPr>
        <w:rPr>
          <w:b/>
        </w:rPr>
      </w:pPr>
    </w:p>
    <w:p w14:paraId="5A932EA9" w14:textId="77777777" w:rsidR="00F7725E" w:rsidRDefault="00F7725E">
      <w:pPr>
        <w:rPr>
          <w:b/>
        </w:rPr>
      </w:pPr>
    </w:p>
    <w:p w14:paraId="5B71E165" w14:textId="77777777" w:rsidR="00F7725E" w:rsidRDefault="00F7725E">
      <w:pPr>
        <w:rPr>
          <w:b/>
        </w:rPr>
      </w:pPr>
    </w:p>
    <w:p w14:paraId="3AE0D9AD" w14:textId="77777777" w:rsidR="00F7725E" w:rsidRDefault="00F7725E">
      <w:pPr>
        <w:rPr>
          <w:b/>
        </w:rPr>
      </w:pPr>
    </w:p>
    <w:p w14:paraId="5F0B9099" w14:textId="77777777" w:rsidR="00F7725E" w:rsidRDefault="00F7725E">
      <w:pPr>
        <w:rPr>
          <w:b/>
        </w:rPr>
      </w:pPr>
    </w:p>
    <w:p w14:paraId="59B713C0" w14:textId="77777777" w:rsidR="00F7725E" w:rsidRDefault="00F7725E">
      <w:pPr>
        <w:rPr>
          <w:b/>
        </w:rPr>
      </w:pPr>
    </w:p>
    <w:p w14:paraId="5F7D823E" w14:textId="77777777" w:rsidR="00F7725E" w:rsidRDefault="00F7725E">
      <w:pPr>
        <w:rPr>
          <w:b/>
        </w:rPr>
      </w:pPr>
    </w:p>
    <w:p w14:paraId="6CFA6807" w14:textId="77777777" w:rsidR="00F7725E" w:rsidRDefault="00F7725E">
      <w:pPr>
        <w:rPr>
          <w:b/>
        </w:rPr>
      </w:pPr>
    </w:p>
    <w:p w14:paraId="5D75B6C6" w14:textId="77777777" w:rsidR="00F7725E" w:rsidRDefault="00F7725E">
      <w:pPr>
        <w:rPr>
          <w:b/>
        </w:rPr>
      </w:pPr>
    </w:p>
    <w:p w14:paraId="07F1A8DE" w14:textId="77777777" w:rsidR="00F7725E" w:rsidRDefault="00F7725E">
      <w:pPr>
        <w:rPr>
          <w:b/>
        </w:rPr>
      </w:pPr>
    </w:p>
    <w:p w14:paraId="5CE80571" w14:textId="77777777" w:rsidR="00F7725E" w:rsidRDefault="00F7725E">
      <w:pPr>
        <w:rPr>
          <w:b/>
        </w:rPr>
      </w:pPr>
    </w:p>
    <w:p w14:paraId="4C25B41D" w14:textId="77777777" w:rsidR="00F7725E" w:rsidRDefault="00F7725E">
      <w:pPr>
        <w:rPr>
          <w:b/>
        </w:rPr>
      </w:pPr>
    </w:p>
    <w:p w14:paraId="5D7BA43C" w14:textId="77777777" w:rsidR="00F7725E" w:rsidRDefault="00F7725E">
      <w:pPr>
        <w:rPr>
          <w:b/>
        </w:rPr>
      </w:pPr>
    </w:p>
    <w:tbl>
      <w:tblPr>
        <w:tblStyle w:val="afc"/>
        <w:tblW w:w="8828" w:type="dxa"/>
        <w:tblInd w:w="0" w:type="dxa"/>
        <w:tblLayout w:type="fixed"/>
        <w:tblLook w:val="0400" w:firstRow="0" w:lastRow="0" w:firstColumn="0" w:lastColumn="0" w:noHBand="0" w:noVBand="1"/>
      </w:tblPr>
      <w:tblGrid>
        <w:gridCol w:w="1604"/>
        <w:gridCol w:w="5524"/>
        <w:gridCol w:w="1700"/>
      </w:tblGrid>
      <w:tr w:rsidR="00F7725E" w14:paraId="6EE7D95A" w14:textId="77777777">
        <w:trPr>
          <w:trHeight w:val="667"/>
        </w:trPr>
        <w:tc>
          <w:tcPr>
            <w:tcW w:w="1604" w:type="dxa"/>
            <w:vMerge w:val="restart"/>
            <w:tcBorders>
              <w:top w:val="single" w:sz="4" w:space="0" w:color="000000"/>
              <w:left w:val="single" w:sz="4" w:space="0" w:color="000000"/>
              <w:bottom w:val="single" w:sz="4" w:space="0" w:color="000000"/>
              <w:right w:val="single" w:sz="4" w:space="0" w:color="000000"/>
            </w:tcBorders>
          </w:tcPr>
          <w:p w14:paraId="6B587A9F" w14:textId="77777777" w:rsidR="00F7725E" w:rsidRDefault="00F7725E">
            <w:pPr>
              <w:spacing w:after="0" w:line="240" w:lineRule="auto"/>
            </w:pPr>
          </w:p>
          <w:p w14:paraId="3C650406" w14:textId="77777777" w:rsidR="00F7725E" w:rsidRDefault="00D07123">
            <w:pPr>
              <w:spacing w:after="0" w:line="240" w:lineRule="auto"/>
              <w:ind w:left="102" w:hanging="119"/>
            </w:pPr>
            <w:r>
              <w:rPr>
                <w:noProof/>
                <w:color w:val="000000"/>
              </w:rPr>
              <w:drawing>
                <wp:inline distT="0" distB="0" distL="0" distR="0" wp14:anchorId="6AEFE96B" wp14:editId="10DAA529">
                  <wp:extent cx="1001395" cy="501015"/>
                  <wp:effectExtent l="0" t="0" r="0" b="0"/>
                  <wp:docPr id="53" name="image1.png" descr="Imagen de la pantalla de un celular con texto e imagen  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1.png" descr="Imagen de la pantalla de un celular con texto e imagen  Descripción generada automáticamente con confianza baja"/>
                          <pic:cNvPicPr preferRelativeResize="0"/>
                        </pic:nvPicPr>
                        <pic:blipFill>
                          <a:blip r:embed="rId10"/>
                          <a:srcRect/>
                          <a:stretch>
                            <a:fillRect/>
                          </a:stretch>
                        </pic:blipFill>
                        <pic:spPr>
                          <a:xfrm>
                            <a:off x="0" y="0"/>
                            <a:ext cx="1001395" cy="501015"/>
                          </a:xfrm>
                          <a:prstGeom prst="rect">
                            <a:avLst/>
                          </a:prstGeom>
                          <a:ln/>
                        </pic:spPr>
                      </pic:pic>
                    </a:graphicData>
                  </a:graphic>
                </wp:inline>
              </w:drawing>
            </w:r>
          </w:p>
        </w:tc>
        <w:tc>
          <w:tcPr>
            <w:tcW w:w="5524" w:type="dxa"/>
            <w:tcBorders>
              <w:top w:val="single" w:sz="4" w:space="0" w:color="000000"/>
              <w:left w:val="single" w:sz="4" w:space="0" w:color="000000"/>
              <w:bottom w:val="single" w:sz="4" w:space="0" w:color="000000"/>
              <w:right w:val="single" w:sz="4" w:space="0" w:color="000000"/>
            </w:tcBorders>
          </w:tcPr>
          <w:p w14:paraId="0A582124" w14:textId="77777777" w:rsidR="00F7725E" w:rsidRDefault="00D07123">
            <w:pPr>
              <w:spacing w:before="76" w:after="0" w:line="240" w:lineRule="auto"/>
              <w:ind w:left="135" w:right="134" w:hanging="39"/>
              <w:jc w:val="center"/>
            </w:pPr>
            <w:r>
              <w:rPr>
                <w:b/>
                <w:color w:val="000000"/>
              </w:rPr>
              <w:t>UNIVERSIDAD INDUSTRIAL DE SANTANDER MANUAL DE FUNCIONES</w:t>
            </w:r>
          </w:p>
        </w:tc>
        <w:tc>
          <w:tcPr>
            <w:tcW w:w="1700" w:type="dxa"/>
            <w:tcBorders>
              <w:top w:val="single" w:sz="4" w:space="0" w:color="000000"/>
              <w:left w:val="single" w:sz="4" w:space="0" w:color="000000"/>
              <w:bottom w:val="single" w:sz="4" w:space="0" w:color="000000"/>
              <w:right w:val="single" w:sz="4" w:space="0" w:color="000000"/>
            </w:tcBorders>
          </w:tcPr>
          <w:p w14:paraId="71FC1613" w14:textId="77777777" w:rsidR="00F7725E" w:rsidRDefault="00D07123">
            <w:pPr>
              <w:spacing w:before="46" w:after="0" w:line="240" w:lineRule="auto"/>
              <w:ind w:left="5"/>
            </w:pPr>
            <w:r>
              <w:rPr>
                <w:b/>
                <w:color w:val="000000"/>
              </w:rPr>
              <w:t>Aprobación:</w:t>
            </w:r>
          </w:p>
        </w:tc>
      </w:tr>
      <w:tr w:rsidR="00F7725E" w14:paraId="2472BFE8" w14:textId="77777777">
        <w:trPr>
          <w:trHeight w:val="311"/>
        </w:trPr>
        <w:tc>
          <w:tcPr>
            <w:tcW w:w="1604" w:type="dxa"/>
            <w:vMerge/>
            <w:tcBorders>
              <w:top w:val="single" w:sz="4" w:space="0" w:color="000000"/>
              <w:left w:val="single" w:sz="4" w:space="0" w:color="000000"/>
              <w:bottom w:val="single" w:sz="4" w:space="0" w:color="000000"/>
              <w:right w:val="single" w:sz="4" w:space="0" w:color="000000"/>
            </w:tcBorders>
          </w:tcPr>
          <w:p w14:paraId="4F8A34AD" w14:textId="77777777" w:rsidR="00F7725E" w:rsidRDefault="00F7725E">
            <w:pPr>
              <w:widowControl w:val="0"/>
              <w:pBdr>
                <w:top w:val="nil"/>
                <w:left w:val="nil"/>
                <w:bottom w:val="nil"/>
                <w:right w:val="nil"/>
                <w:between w:val="nil"/>
              </w:pBdr>
              <w:spacing w:after="0" w:line="276" w:lineRule="auto"/>
            </w:pPr>
          </w:p>
        </w:tc>
        <w:tc>
          <w:tcPr>
            <w:tcW w:w="5524" w:type="dxa"/>
            <w:vMerge w:val="restart"/>
            <w:tcBorders>
              <w:top w:val="single" w:sz="4" w:space="0" w:color="000000"/>
              <w:left w:val="single" w:sz="4" w:space="0" w:color="000000"/>
              <w:bottom w:val="single" w:sz="4" w:space="0" w:color="000000"/>
              <w:right w:val="single" w:sz="4" w:space="0" w:color="000000"/>
            </w:tcBorders>
          </w:tcPr>
          <w:p w14:paraId="0413A8BE" w14:textId="77777777" w:rsidR="00F7725E" w:rsidRDefault="00D07123">
            <w:pPr>
              <w:pStyle w:val="Ttulo1"/>
              <w:spacing w:before="210" w:after="0"/>
              <w:ind w:left="687" w:right="134" w:hanging="39"/>
              <w:jc w:val="center"/>
              <w:rPr>
                <w:rFonts w:ascii="Calibri" w:eastAsia="Calibri" w:hAnsi="Calibri" w:cs="Calibri"/>
                <w:sz w:val="22"/>
                <w:szCs w:val="22"/>
              </w:rPr>
            </w:pPr>
            <w:bookmarkStart w:id="17" w:name="_Toc209820452"/>
            <w:r>
              <w:rPr>
                <w:rFonts w:ascii="Calibri" w:eastAsia="Calibri" w:hAnsi="Calibri" w:cs="Calibri"/>
                <w:sz w:val="22"/>
                <w:szCs w:val="22"/>
              </w:rPr>
              <w:t>PROFESIONAL DE CALIDAD ACADÉMICA</w:t>
            </w:r>
            <w:bookmarkEnd w:id="17"/>
          </w:p>
        </w:tc>
        <w:tc>
          <w:tcPr>
            <w:tcW w:w="1700" w:type="dxa"/>
            <w:tcBorders>
              <w:top w:val="single" w:sz="4" w:space="0" w:color="000000"/>
              <w:left w:val="single" w:sz="4" w:space="0" w:color="000000"/>
              <w:bottom w:val="single" w:sz="4" w:space="0" w:color="000000"/>
              <w:right w:val="single" w:sz="4" w:space="0" w:color="000000"/>
            </w:tcBorders>
          </w:tcPr>
          <w:p w14:paraId="013D36FA" w14:textId="77777777" w:rsidR="00F7725E" w:rsidRDefault="00D07123">
            <w:pPr>
              <w:spacing w:before="35" w:after="0" w:line="240" w:lineRule="auto"/>
              <w:ind w:left="5"/>
            </w:pPr>
            <w:r>
              <w:rPr>
                <w:b/>
                <w:color w:val="000000"/>
              </w:rPr>
              <w:t>Revisión No.</w:t>
            </w:r>
          </w:p>
        </w:tc>
      </w:tr>
      <w:tr w:rsidR="00F7725E" w14:paraId="18FC1D92" w14:textId="77777777">
        <w:trPr>
          <w:trHeight w:val="372"/>
        </w:trPr>
        <w:tc>
          <w:tcPr>
            <w:tcW w:w="1604" w:type="dxa"/>
            <w:vMerge/>
            <w:tcBorders>
              <w:top w:val="single" w:sz="4" w:space="0" w:color="000000"/>
              <w:left w:val="single" w:sz="4" w:space="0" w:color="000000"/>
              <w:bottom w:val="single" w:sz="4" w:space="0" w:color="000000"/>
              <w:right w:val="single" w:sz="4" w:space="0" w:color="000000"/>
            </w:tcBorders>
          </w:tcPr>
          <w:p w14:paraId="6138EBC4" w14:textId="77777777" w:rsidR="00F7725E" w:rsidRDefault="00F7725E">
            <w:pPr>
              <w:widowControl w:val="0"/>
              <w:pBdr>
                <w:top w:val="nil"/>
                <w:left w:val="nil"/>
                <w:bottom w:val="nil"/>
                <w:right w:val="nil"/>
                <w:between w:val="nil"/>
              </w:pBdr>
              <w:spacing w:after="0" w:line="276" w:lineRule="auto"/>
            </w:pPr>
          </w:p>
        </w:tc>
        <w:tc>
          <w:tcPr>
            <w:tcW w:w="5524" w:type="dxa"/>
            <w:vMerge/>
            <w:tcBorders>
              <w:top w:val="single" w:sz="4" w:space="0" w:color="000000"/>
              <w:left w:val="single" w:sz="4" w:space="0" w:color="000000"/>
              <w:bottom w:val="single" w:sz="4" w:space="0" w:color="000000"/>
              <w:right w:val="single" w:sz="4" w:space="0" w:color="000000"/>
            </w:tcBorders>
          </w:tcPr>
          <w:p w14:paraId="5FB9A44B" w14:textId="77777777" w:rsidR="00F7725E" w:rsidRDefault="00F7725E">
            <w:pPr>
              <w:widowControl w:val="0"/>
              <w:pBdr>
                <w:top w:val="nil"/>
                <w:left w:val="nil"/>
                <w:bottom w:val="nil"/>
                <w:right w:val="nil"/>
                <w:between w:val="nil"/>
              </w:pBdr>
              <w:spacing w:after="0" w:line="276" w:lineRule="auto"/>
            </w:pPr>
          </w:p>
        </w:tc>
        <w:tc>
          <w:tcPr>
            <w:tcW w:w="1700" w:type="dxa"/>
            <w:tcBorders>
              <w:top w:val="single" w:sz="4" w:space="0" w:color="000000"/>
              <w:left w:val="single" w:sz="4" w:space="0" w:color="000000"/>
              <w:bottom w:val="single" w:sz="4" w:space="0" w:color="000000"/>
              <w:right w:val="single" w:sz="4" w:space="0" w:color="000000"/>
            </w:tcBorders>
          </w:tcPr>
          <w:p w14:paraId="6FE0AA8F" w14:textId="77777777" w:rsidR="00F7725E" w:rsidRDefault="00D07123">
            <w:pPr>
              <w:spacing w:before="37" w:after="0" w:line="240" w:lineRule="auto"/>
              <w:ind w:left="5"/>
            </w:pPr>
            <w:r>
              <w:rPr>
                <w:b/>
                <w:color w:val="000000"/>
              </w:rPr>
              <w:t>Página 1 de 4</w:t>
            </w:r>
          </w:p>
        </w:tc>
      </w:tr>
    </w:tbl>
    <w:p w14:paraId="1B0739FD" w14:textId="77777777" w:rsidR="00F7725E" w:rsidRDefault="00D07123">
      <w:pPr>
        <w:spacing w:after="0" w:line="240" w:lineRule="auto"/>
      </w:pPr>
      <w:r>
        <w:br/>
      </w:r>
    </w:p>
    <w:p w14:paraId="7F48717A" w14:textId="77777777" w:rsidR="00F7725E" w:rsidRDefault="00D07123">
      <w:pPr>
        <w:numPr>
          <w:ilvl w:val="0"/>
          <w:numId w:val="52"/>
        </w:numPr>
        <w:spacing w:after="0" w:line="240" w:lineRule="auto"/>
        <w:ind w:left="981"/>
        <w:rPr>
          <w:b/>
          <w:color w:val="000000"/>
        </w:rPr>
      </w:pPr>
      <w:r>
        <w:rPr>
          <w:b/>
          <w:color w:val="000000"/>
        </w:rPr>
        <w:t>PRELIMINARES DEL CARGO</w:t>
      </w:r>
    </w:p>
    <w:p w14:paraId="19365BF8" w14:textId="77777777" w:rsidR="00F7725E" w:rsidRDefault="00F7725E">
      <w:pPr>
        <w:spacing w:after="0" w:line="240" w:lineRule="auto"/>
      </w:pPr>
    </w:p>
    <w:tbl>
      <w:tblPr>
        <w:tblStyle w:val="afd"/>
        <w:tblW w:w="8784" w:type="dxa"/>
        <w:tblInd w:w="0" w:type="dxa"/>
        <w:tblLayout w:type="fixed"/>
        <w:tblLook w:val="0400" w:firstRow="0" w:lastRow="0" w:firstColumn="0" w:lastColumn="0" w:noHBand="0" w:noVBand="1"/>
      </w:tblPr>
      <w:tblGrid>
        <w:gridCol w:w="8784"/>
      </w:tblGrid>
      <w:tr w:rsidR="00F7725E" w14:paraId="1668F28C" w14:textId="77777777">
        <w:trPr>
          <w:trHeight w:val="954"/>
        </w:trPr>
        <w:tc>
          <w:tcPr>
            <w:tcW w:w="8784" w:type="dxa"/>
            <w:tcBorders>
              <w:top w:val="single" w:sz="4" w:space="0" w:color="000000"/>
              <w:left w:val="single" w:sz="4" w:space="0" w:color="000000"/>
              <w:bottom w:val="single" w:sz="4" w:space="0" w:color="000000"/>
              <w:right w:val="single" w:sz="4" w:space="0" w:color="000000"/>
            </w:tcBorders>
          </w:tcPr>
          <w:p w14:paraId="5572FC4E" w14:textId="77777777" w:rsidR="00F7725E" w:rsidRDefault="00D07123">
            <w:pPr>
              <w:spacing w:before="82" w:after="0" w:line="240" w:lineRule="auto"/>
              <w:ind w:left="99"/>
            </w:pPr>
            <w:r>
              <w:rPr>
                <w:b/>
                <w:color w:val="000000"/>
              </w:rPr>
              <w:t>Nivel:</w:t>
            </w:r>
          </w:p>
          <w:p w14:paraId="3746138E" w14:textId="77777777" w:rsidR="00F7725E" w:rsidRDefault="00D07123">
            <w:pPr>
              <w:spacing w:before="81" w:after="0" w:line="240" w:lineRule="auto"/>
              <w:ind w:left="99"/>
            </w:pPr>
            <w:r>
              <w:rPr>
                <w:color w:val="000000"/>
              </w:rPr>
              <w:t>Profesional</w:t>
            </w:r>
          </w:p>
        </w:tc>
      </w:tr>
      <w:tr w:rsidR="00F7725E" w14:paraId="1F9B1286" w14:textId="77777777">
        <w:trPr>
          <w:trHeight w:val="793"/>
        </w:trPr>
        <w:tc>
          <w:tcPr>
            <w:tcW w:w="8784" w:type="dxa"/>
            <w:tcBorders>
              <w:top w:val="single" w:sz="4" w:space="0" w:color="000000"/>
              <w:left w:val="single" w:sz="4" w:space="0" w:color="000000"/>
              <w:bottom w:val="single" w:sz="4" w:space="0" w:color="000000"/>
              <w:right w:val="single" w:sz="4" w:space="0" w:color="000000"/>
            </w:tcBorders>
          </w:tcPr>
          <w:p w14:paraId="532DB508" w14:textId="77777777" w:rsidR="00F7725E" w:rsidRDefault="00D07123">
            <w:pPr>
              <w:spacing w:before="87" w:after="0" w:line="240" w:lineRule="auto"/>
              <w:ind w:left="99"/>
            </w:pPr>
            <w:r>
              <w:rPr>
                <w:b/>
                <w:color w:val="000000"/>
              </w:rPr>
              <w:t>Unidad Académica o Administrativa:</w:t>
            </w:r>
          </w:p>
          <w:p w14:paraId="1B86DB63" w14:textId="77777777" w:rsidR="00F7725E" w:rsidRDefault="00D07123">
            <w:pPr>
              <w:spacing w:before="107" w:after="0" w:line="240" w:lineRule="auto"/>
              <w:ind w:left="99"/>
            </w:pPr>
            <w:r>
              <w:rPr>
                <w:color w:val="000000"/>
              </w:rPr>
              <w:t xml:space="preserve">Escuela de </w:t>
            </w:r>
            <w:r>
              <w:t>Diseño Industrial</w:t>
            </w:r>
          </w:p>
        </w:tc>
      </w:tr>
      <w:tr w:rsidR="00F7725E" w14:paraId="0BE33DCB" w14:textId="77777777">
        <w:trPr>
          <w:trHeight w:val="794"/>
        </w:trPr>
        <w:tc>
          <w:tcPr>
            <w:tcW w:w="8784" w:type="dxa"/>
            <w:tcBorders>
              <w:top w:val="single" w:sz="4" w:space="0" w:color="000000"/>
              <w:left w:val="single" w:sz="4" w:space="0" w:color="000000"/>
              <w:bottom w:val="single" w:sz="4" w:space="0" w:color="000000"/>
              <w:right w:val="single" w:sz="4" w:space="0" w:color="000000"/>
            </w:tcBorders>
          </w:tcPr>
          <w:p w14:paraId="1B2262F1" w14:textId="77777777" w:rsidR="00F7725E" w:rsidRDefault="00D07123">
            <w:pPr>
              <w:spacing w:before="87" w:after="0" w:line="240" w:lineRule="auto"/>
              <w:ind w:left="99"/>
            </w:pPr>
            <w:r>
              <w:rPr>
                <w:b/>
                <w:color w:val="000000"/>
              </w:rPr>
              <w:t>Dependencia Jerárquica:</w:t>
            </w:r>
          </w:p>
          <w:p w14:paraId="113A7D3D" w14:textId="77777777" w:rsidR="00F7725E" w:rsidRDefault="00D07123">
            <w:pPr>
              <w:spacing w:before="104" w:after="0" w:line="240" w:lineRule="auto"/>
              <w:ind w:left="99"/>
            </w:pPr>
            <w:r>
              <w:rPr>
                <w:color w:val="000000"/>
              </w:rPr>
              <w:t>Director/a de la EEIE</w:t>
            </w:r>
          </w:p>
        </w:tc>
      </w:tr>
      <w:tr w:rsidR="00F7725E" w14:paraId="0921EF15" w14:textId="77777777">
        <w:trPr>
          <w:trHeight w:val="957"/>
        </w:trPr>
        <w:tc>
          <w:tcPr>
            <w:tcW w:w="8784" w:type="dxa"/>
            <w:tcBorders>
              <w:top w:val="single" w:sz="4" w:space="0" w:color="000000"/>
              <w:left w:val="single" w:sz="4" w:space="0" w:color="000000"/>
              <w:bottom w:val="single" w:sz="4" w:space="0" w:color="000000"/>
              <w:right w:val="single" w:sz="4" w:space="0" w:color="000000"/>
            </w:tcBorders>
          </w:tcPr>
          <w:p w14:paraId="27C643CE" w14:textId="77777777" w:rsidR="00F7725E" w:rsidRDefault="00D07123">
            <w:pPr>
              <w:spacing w:before="85" w:after="0" w:line="240" w:lineRule="auto"/>
              <w:ind w:left="99"/>
            </w:pPr>
            <w:r>
              <w:rPr>
                <w:b/>
                <w:color w:val="000000"/>
              </w:rPr>
              <w:t>Área:</w:t>
            </w:r>
          </w:p>
          <w:p w14:paraId="7C23EC01" w14:textId="77777777" w:rsidR="00F7725E" w:rsidRDefault="00D07123">
            <w:pPr>
              <w:spacing w:before="108" w:after="0" w:line="240" w:lineRule="auto"/>
              <w:ind w:left="99"/>
            </w:pPr>
            <w:r>
              <w:rPr>
                <w:color w:val="000000"/>
              </w:rPr>
              <w:t>Ocupaciones en Finanzas y Administración</w:t>
            </w:r>
          </w:p>
        </w:tc>
      </w:tr>
      <w:tr w:rsidR="00F7725E" w14:paraId="09B0163B" w14:textId="77777777">
        <w:trPr>
          <w:trHeight w:val="792"/>
        </w:trPr>
        <w:tc>
          <w:tcPr>
            <w:tcW w:w="8784" w:type="dxa"/>
            <w:tcBorders>
              <w:top w:val="single" w:sz="4" w:space="0" w:color="000000"/>
              <w:left w:val="single" w:sz="4" w:space="0" w:color="000000"/>
              <w:bottom w:val="single" w:sz="4" w:space="0" w:color="000000"/>
              <w:right w:val="single" w:sz="4" w:space="0" w:color="000000"/>
            </w:tcBorders>
          </w:tcPr>
          <w:p w14:paraId="75DDB0E6" w14:textId="77777777" w:rsidR="00F7725E" w:rsidRDefault="00D07123">
            <w:pPr>
              <w:spacing w:before="91" w:after="0" w:line="240" w:lineRule="auto"/>
              <w:ind w:left="99"/>
            </w:pPr>
            <w:r>
              <w:rPr>
                <w:b/>
                <w:color w:val="000000"/>
              </w:rPr>
              <w:t>Nombre Anterior:</w:t>
            </w:r>
          </w:p>
          <w:p w14:paraId="54D85134" w14:textId="77777777" w:rsidR="00F7725E" w:rsidRDefault="00D07123">
            <w:pPr>
              <w:spacing w:before="104" w:after="0" w:line="240" w:lineRule="auto"/>
              <w:ind w:left="99"/>
            </w:pPr>
            <w:r>
              <w:rPr>
                <w:color w:val="000000"/>
              </w:rPr>
              <w:t>No aplica</w:t>
            </w:r>
          </w:p>
        </w:tc>
      </w:tr>
      <w:tr w:rsidR="00F7725E" w14:paraId="3B7B786B" w14:textId="77777777">
        <w:trPr>
          <w:trHeight w:val="890"/>
        </w:trPr>
        <w:tc>
          <w:tcPr>
            <w:tcW w:w="8784" w:type="dxa"/>
            <w:tcBorders>
              <w:top w:val="single" w:sz="4" w:space="0" w:color="000000"/>
              <w:left w:val="single" w:sz="4" w:space="0" w:color="000000"/>
              <w:bottom w:val="single" w:sz="4" w:space="0" w:color="000000"/>
              <w:right w:val="single" w:sz="4" w:space="0" w:color="000000"/>
            </w:tcBorders>
          </w:tcPr>
          <w:p w14:paraId="43517CD9" w14:textId="77777777" w:rsidR="00F7725E" w:rsidRDefault="00D07123">
            <w:pPr>
              <w:spacing w:before="92" w:after="0" w:line="240" w:lineRule="auto"/>
              <w:ind w:left="99"/>
            </w:pPr>
            <w:r>
              <w:rPr>
                <w:b/>
                <w:color w:val="000000"/>
              </w:rPr>
              <w:t>Tipo de Cargo:</w:t>
            </w:r>
          </w:p>
          <w:p w14:paraId="282F5924" w14:textId="77777777" w:rsidR="00F7725E" w:rsidRDefault="00D07123">
            <w:pPr>
              <w:spacing w:before="91" w:after="0" w:line="240" w:lineRule="auto"/>
              <w:ind w:left="99"/>
            </w:pPr>
            <w:r>
              <w:rPr>
                <w:color w:val="000000"/>
              </w:rPr>
              <w:t>Empleado público temporal</w:t>
            </w:r>
          </w:p>
        </w:tc>
      </w:tr>
      <w:tr w:rsidR="00F7725E" w14:paraId="3F70BCC6" w14:textId="77777777">
        <w:trPr>
          <w:trHeight w:val="972"/>
        </w:trPr>
        <w:tc>
          <w:tcPr>
            <w:tcW w:w="8784" w:type="dxa"/>
            <w:tcBorders>
              <w:top w:val="single" w:sz="4" w:space="0" w:color="000000"/>
              <w:left w:val="single" w:sz="4" w:space="0" w:color="000000"/>
              <w:bottom w:val="single" w:sz="4" w:space="0" w:color="000000"/>
              <w:right w:val="single" w:sz="4" w:space="0" w:color="000000"/>
            </w:tcBorders>
          </w:tcPr>
          <w:p w14:paraId="0AC77F82" w14:textId="77777777" w:rsidR="00F7725E" w:rsidRDefault="00D07123">
            <w:pPr>
              <w:spacing w:before="85" w:after="0" w:line="240" w:lineRule="auto"/>
              <w:ind w:left="99"/>
            </w:pPr>
            <w:r>
              <w:rPr>
                <w:b/>
                <w:color w:val="000000"/>
              </w:rPr>
              <w:lastRenderedPageBreak/>
              <w:t>Auxiliares bajo su dependencia:</w:t>
            </w:r>
          </w:p>
          <w:p w14:paraId="22736184" w14:textId="77777777" w:rsidR="00F7725E" w:rsidRDefault="00D07123">
            <w:pPr>
              <w:spacing w:before="109" w:after="0" w:line="240" w:lineRule="auto"/>
              <w:ind w:left="99"/>
            </w:pPr>
            <w:r>
              <w:rPr>
                <w:color w:val="000000"/>
              </w:rPr>
              <w:t>Auxiliar de calidad</w:t>
            </w:r>
          </w:p>
        </w:tc>
      </w:tr>
    </w:tbl>
    <w:p w14:paraId="6306DE21" w14:textId="77777777" w:rsidR="00F7725E" w:rsidRDefault="00D07123">
      <w:pPr>
        <w:spacing w:after="0" w:line="240" w:lineRule="auto"/>
      </w:pPr>
      <w:r>
        <w:br/>
      </w:r>
    </w:p>
    <w:p w14:paraId="19848EE7" w14:textId="77777777" w:rsidR="00F7725E" w:rsidRDefault="00D07123">
      <w:pPr>
        <w:numPr>
          <w:ilvl w:val="0"/>
          <w:numId w:val="52"/>
        </w:numPr>
        <w:pBdr>
          <w:top w:val="nil"/>
          <w:left w:val="nil"/>
          <w:bottom w:val="nil"/>
          <w:right w:val="nil"/>
          <w:between w:val="nil"/>
        </w:pBdr>
        <w:spacing w:after="0" w:line="240" w:lineRule="auto"/>
        <w:rPr>
          <w:b/>
          <w:color w:val="000000"/>
        </w:rPr>
      </w:pPr>
      <w:r>
        <w:rPr>
          <w:b/>
          <w:color w:val="000000"/>
        </w:rPr>
        <w:t>OBJETIVO DEL CARGO</w:t>
      </w:r>
    </w:p>
    <w:p w14:paraId="0D6AF183" w14:textId="77777777" w:rsidR="00F7725E" w:rsidRDefault="00F7725E">
      <w:pPr>
        <w:spacing w:after="0" w:line="240" w:lineRule="auto"/>
      </w:pPr>
    </w:p>
    <w:tbl>
      <w:tblPr>
        <w:tblStyle w:val="afe"/>
        <w:tblW w:w="8828" w:type="dxa"/>
        <w:tblInd w:w="0" w:type="dxa"/>
        <w:tblLayout w:type="fixed"/>
        <w:tblLook w:val="0400" w:firstRow="0" w:lastRow="0" w:firstColumn="0" w:lastColumn="0" w:noHBand="0" w:noVBand="1"/>
      </w:tblPr>
      <w:tblGrid>
        <w:gridCol w:w="8828"/>
      </w:tblGrid>
      <w:tr w:rsidR="00F7725E" w14:paraId="4F87F3F2" w14:textId="77777777">
        <w:trPr>
          <w:trHeight w:val="1150"/>
        </w:trPr>
        <w:tc>
          <w:tcPr>
            <w:tcW w:w="8828" w:type="dxa"/>
            <w:tcBorders>
              <w:top w:val="single" w:sz="4" w:space="0" w:color="000000"/>
              <w:left w:val="single" w:sz="4" w:space="0" w:color="000000"/>
              <w:bottom w:val="single" w:sz="4" w:space="0" w:color="000000"/>
              <w:right w:val="single" w:sz="4" w:space="0" w:color="000000"/>
            </w:tcBorders>
          </w:tcPr>
          <w:p w14:paraId="5ABFEDE7" w14:textId="77777777" w:rsidR="00F7725E" w:rsidRDefault="00F7725E">
            <w:pPr>
              <w:spacing w:after="0" w:line="240" w:lineRule="auto"/>
            </w:pPr>
          </w:p>
          <w:p w14:paraId="1016A36B" w14:textId="77777777" w:rsidR="00F7725E" w:rsidRDefault="00D07123">
            <w:pPr>
              <w:spacing w:after="0" w:line="240" w:lineRule="auto"/>
              <w:ind w:left="99" w:right="275"/>
              <w:jc w:val="both"/>
            </w:pPr>
            <w:r>
              <w:rPr>
                <w:color w:val="000000"/>
              </w:rPr>
              <w:t>Apoyar la gestión de los procesos de la calidad académica de los programas de la EEIE relacionados con el registro calificado (obtención y modificación) y acreditación de alta calidad.</w:t>
            </w:r>
          </w:p>
        </w:tc>
      </w:tr>
    </w:tbl>
    <w:p w14:paraId="2DA66DF9" w14:textId="77777777" w:rsidR="00F7725E" w:rsidRDefault="00F7725E">
      <w:pPr>
        <w:rPr>
          <w:b/>
        </w:rPr>
      </w:pPr>
    </w:p>
    <w:p w14:paraId="64D5A1E0" w14:textId="77777777" w:rsidR="00F7725E" w:rsidRDefault="00D07123">
      <w:pPr>
        <w:numPr>
          <w:ilvl w:val="0"/>
          <w:numId w:val="52"/>
        </w:numPr>
        <w:pBdr>
          <w:top w:val="nil"/>
          <w:left w:val="nil"/>
          <w:bottom w:val="nil"/>
          <w:right w:val="nil"/>
          <w:between w:val="nil"/>
        </w:pBdr>
        <w:rPr>
          <w:b/>
          <w:color w:val="000000"/>
        </w:rPr>
      </w:pPr>
      <w:r>
        <w:rPr>
          <w:b/>
          <w:color w:val="000000"/>
        </w:rPr>
        <w:t>FUNCIONES</w:t>
      </w:r>
    </w:p>
    <w:p w14:paraId="72B005F5" w14:textId="77777777" w:rsidR="00F7725E" w:rsidRDefault="00F7725E">
      <w:pPr>
        <w:rPr>
          <w:b/>
        </w:rPr>
      </w:pPr>
    </w:p>
    <w:p w14:paraId="65E1844F" w14:textId="77777777" w:rsidR="00F7725E" w:rsidRDefault="00F7725E">
      <w:pPr>
        <w:rPr>
          <w:b/>
        </w:rPr>
      </w:pPr>
    </w:p>
    <w:p w14:paraId="179DB1BA" w14:textId="77777777" w:rsidR="00F7725E" w:rsidRDefault="00F7725E">
      <w:pPr>
        <w:rPr>
          <w:b/>
        </w:rPr>
      </w:pPr>
    </w:p>
    <w:tbl>
      <w:tblPr>
        <w:tblStyle w:val="aff"/>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28"/>
      </w:tblGrid>
      <w:tr w:rsidR="00F7725E" w14:paraId="591160CF" w14:textId="77777777">
        <w:tc>
          <w:tcPr>
            <w:tcW w:w="8828" w:type="dxa"/>
          </w:tcPr>
          <w:p w14:paraId="17B7FD0C" w14:textId="77777777" w:rsidR="00F7725E" w:rsidRDefault="00F7725E">
            <w:pPr>
              <w:ind w:left="75" w:right="169"/>
              <w:jc w:val="center"/>
              <w:rPr>
                <w:b/>
                <w:color w:val="000000"/>
              </w:rPr>
            </w:pPr>
          </w:p>
          <w:p w14:paraId="08736BFC" w14:textId="77777777" w:rsidR="00F7725E" w:rsidRDefault="00D07123">
            <w:pPr>
              <w:ind w:left="75" w:right="169"/>
              <w:jc w:val="center"/>
            </w:pPr>
            <w:r>
              <w:rPr>
                <w:b/>
                <w:color w:val="000000"/>
              </w:rPr>
              <w:t>FUNCIONES GENERALES</w:t>
            </w:r>
          </w:p>
          <w:p w14:paraId="4F0265FB" w14:textId="77777777" w:rsidR="00F7725E" w:rsidRDefault="00D07123">
            <w:pPr>
              <w:spacing w:before="276"/>
            </w:pPr>
            <w:r>
              <w:rPr>
                <w:b/>
                <w:color w:val="000000"/>
              </w:rPr>
              <w:t>ADMINISTRATIVAS</w:t>
            </w:r>
          </w:p>
          <w:p w14:paraId="2A0F3A4F" w14:textId="77777777" w:rsidR="00F7725E" w:rsidRDefault="00D07123">
            <w:pPr>
              <w:numPr>
                <w:ilvl w:val="0"/>
                <w:numId w:val="53"/>
              </w:numPr>
              <w:spacing w:before="292"/>
              <w:ind w:left="472" w:right="178"/>
              <w:jc w:val="both"/>
              <w:rPr>
                <w:color w:val="000000"/>
              </w:rPr>
            </w:pPr>
            <w:r>
              <w:rPr>
                <w:color w:val="000000"/>
              </w:rPr>
              <w:t>Cumplir y hacer cumplir los reglamentos, políticas, normas y procedimientos vigentes en los procesos académicos y administrativos correspondientes al área de su desempeño.</w:t>
            </w:r>
          </w:p>
          <w:p w14:paraId="253CA04C" w14:textId="77777777" w:rsidR="00F7725E" w:rsidRDefault="00F7725E"/>
          <w:p w14:paraId="21DE54E9" w14:textId="77777777" w:rsidR="00F7725E" w:rsidRDefault="00D07123">
            <w:pPr>
              <w:numPr>
                <w:ilvl w:val="0"/>
                <w:numId w:val="54"/>
              </w:numPr>
              <w:ind w:left="472" w:right="181"/>
              <w:jc w:val="both"/>
              <w:rPr>
                <w:color w:val="000000"/>
              </w:rPr>
            </w:pPr>
            <w:r>
              <w:rPr>
                <w:color w:val="000000"/>
              </w:rPr>
              <w:t>Responder y controlar el inventario, aplicando los controles que aseguren el correcto uso y adecuada conservación de los bienes bajo su cargo.</w:t>
            </w:r>
          </w:p>
          <w:p w14:paraId="696C2531" w14:textId="77777777" w:rsidR="00F7725E" w:rsidRDefault="00F7725E"/>
          <w:p w14:paraId="74DBABA1" w14:textId="77777777" w:rsidR="00F7725E" w:rsidRDefault="00D07123">
            <w:pPr>
              <w:numPr>
                <w:ilvl w:val="0"/>
                <w:numId w:val="55"/>
              </w:numPr>
              <w:ind w:left="472" w:right="178"/>
              <w:jc w:val="both"/>
              <w:rPr>
                <w:color w:val="000000"/>
              </w:rPr>
            </w:pPr>
            <w:r>
              <w:rPr>
                <w:color w:val="000000"/>
              </w:rPr>
              <w:t>Preparar y presentar los informes que le sean solicitados y relacionados con la información del área de su especialidad.</w:t>
            </w:r>
          </w:p>
          <w:p w14:paraId="2A542FBC" w14:textId="77777777" w:rsidR="00F7725E" w:rsidRDefault="00F7725E"/>
          <w:p w14:paraId="7AB7F6AA" w14:textId="77777777" w:rsidR="00F7725E" w:rsidRDefault="00D07123">
            <w:pPr>
              <w:numPr>
                <w:ilvl w:val="0"/>
                <w:numId w:val="56"/>
              </w:numPr>
              <w:ind w:left="472" w:right="176"/>
              <w:jc w:val="both"/>
              <w:rPr>
                <w:color w:val="000000"/>
              </w:rPr>
            </w:pPr>
            <w:r>
              <w:rPr>
                <w:color w:val="000000"/>
              </w:rPr>
              <w:t>Participar en los planes de capacitación relacionados con su área profesional, y programados en coordinación con la jefatura de la Unidad.</w:t>
            </w:r>
          </w:p>
          <w:p w14:paraId="7E7EE0E0" w14:textId="77777777" w:rsidR="00F7725E" w:rsidRDefault="00F7725E"/>
          <w:p w14:paraId="6485DACC" w14:textId="77777777" w:rsidR="00F7725E" w:rsidRDefault="00D07123">
            <w:pPr>
              <w:numPr>
                <w:ilvl w:val="0"/>
                <w:numId w:val="58"/>
              </w:numPr>
              <w:ind w:left="472" w:right="174"/>
              <w:jc w:val="both"/>
              <w:rPr>
                <w:color w:val="000000"/>
              </w:rPr>
            </w:pPr>
            <w:r>
              <w:rPr>
                <w:color w:val="000000"/>
              </w:rPr>
              <w:t>Realizar permanente actualización profesional para mejorar el desempeño de sus actividades administrativas.</w:t>
            </w:r>
          </w:p>
          <w:p w14:paraId="7E27B3D3" w14:textId="77777777" w:rsidR="00F7725E" w:rsidRDefault="00F7725E"/>
          <w:p w14:paraId="542A9F2F" w14:textId="77777777" w:rsidR="00F7725E" w:rsidRDefault="00D07123">
            <w:pPr>
              <w:numPr>
                <w:ilvl w:val="0"/>
                <w:numId w:val="59"/>
              </w:numPr>
              <w:ind w:left="472"/>
              <w:rPr>
                <w:color w:val="000000"/>
              </w:rPr>
            </w:pPr>
            <w:r>
              <w:rPr>
                <w:color w:val="000000"/>
              </w:rPr>
              <w:t>Coordinar y supervisar las labores de los auxiliares asignados al área de su desempeño.</w:t>
            </w:r>
          </w:p>
          <w:p w14:paraId="0229BFE5" w14:textId="77777777" w:rsidR="00F7725E" w:rsidRDefault="00D07123">
            <w:pPr>
              <w:numPr>
                <w:ilvl w:val="0"/>
                <w:numId w:val="59"/>
              </w:numPr>
              <w:spacing w:before="268"/>
              <w:ind w:left="472" w:right="177"/>
              <w:jc w:val="both"/>
              <w:rPr>
                <w:color w:val="000000"/>
              </w:rPr>
            </w:pPr>
            <w:r>
              <w:rPr>
                <w:color w:val="000000"/>
              </w:rPr>
              <w:t>Ejecutar las actividades derivadas del Sistema de Gestión Integrado, tales como acciones correctivas, acciones preventivas y acciones de mejora, establecidas por el jefe inmediato para el mejoramiento de la Unidad.</w:t>
            </w:r>
          </w:p>
          <w:p w14:paraId="16B3644C" w14:textId="77777777" w:rsidR="00F7725E" w:rsidRDefault="00F7725E"/>
          <w:p w14:paraId="7B1B829D" w14:textId="77777777" w:rsidR="00F7725E" w:rsidRDefault="00D07123">
            <w:r>
              <w:rPr>
                <w:b/>
                <w:color w:val="000000"/>
              </w:rPr>
              <w:t>DE INFORMACIÓN</w:t>
            </w:r>
          </w:p>
          <w:p w14:paraId="696EAB0E" w14:textId="77777777" w:rsidR="00F7725E" w:rsidRDefault="00D07123">
            <w:pPr>
              <w:numPr>
                <w:ilvl w:val="0"/>
                <w:numId w:val="60"/>
              </w:numPr>
              <w:spacing w:before="269"/>
              <w:ind w:left="472" w:right="177"/>
              <w:jc w:val="both"/>
              <w:rPr>
                <w:color w:val="000000"/>
              </w:rPr>
            </w:pPr>
            <w:r>
              <w:rPr>
                <w:color w:val="000000"/>
              </w:rPr>
              <w:lastRenderedPageBreak/>
              <w:t>Mantener flujos de comunicación permanentes que permitan la adecuada información y el conocimiento en toda la Comunidad Universitaria de los servicios que ofrece la Unidad.</w:t>
            </w:r>
          </w:p>
          <w:p w14:paraId="55A53930" w14:textId="77777777" w:rsidR="00F7725E" w:rsidRDefault="00F7725E"/>
          <w:p w14:paraId="3E8FBF01" w14:textId="77777777" w:rsidR="00F7725E" w:rsidRDefault="00D07123">
            <w:pPr>
              <w:numPr>
                <w:ilvl w:val="0"/>
                <w:numId w:val="61"/>
              </w:numPr>
              <w:ind w:left="472" w:right="176"/>
              <w:jc w:val="both"/>
              <w:rPr>
                <w:color w:val="000000"/>
              </w:rPr>
            </w:pPr>
            <w:r>
              <w:rPr>
                <w:color w:val="000000"/>
              </w:rPr>
              <w:t>Suministrar información oportuna y debidamente autorizada, relacionada con el funcionamiento y procesos del área de su desempeño.</w:t>
            </w:r>
          </w:p>
          <w:p w14:paraId="2B9F57AA" w14:textId="77777777" w:rsidR="00F7725E" w:rsidRDefault="00F7725E"/>
          <w:p w14:paraId="1AF2E77B" w14:textId="77777777" w:rsidR="00F7725E" w:rsidRDefault="00D07123">
            <w:pPr>
              <w:ind w:left="75"/>
            </w:pPr>
            <w:r>
              <w:rPr>
                <w:b/>
                <w:color w:val="000000"/>
              </w:rPr>
              <w:t>DE APOYO</w:t>
            </w:r>
          </w:p>
          <w:p w14:paraId="73A72189" w14:textId="77777777" w:rsidR="00F7725E" w:rsidRDefault="00D07123">
            <w:pPr>
              <w:numPr>
                <w:ilvl w:val="0"/>
                <w:numId w:val="62"/>
              </w:numPr>
              <w:spacing w:before="270"/>
              <w:ind w:left="472" w:right="179"/>
              <w:jc w:val="both"/>
              <w:rPr>
                <w:color w:val="000000"/>
              </w:rPr>
            </w:pPr>
            <w:r>
              <w:rPr>
                <w:color w:val="000000"/>
              </w:rPr>
              <w:t>Apoyar programas de interés institucional que requieran la iniciativa y capacidad de gestión de diferentes Unidades, para el logro de sus objetivos y metas de gestión institucional.</w:t>
            </w:r>
          </w:p>
          <w:p w14:paraId="6DBE8C63" w14:textId="77777777" w:rsidR="00F7725E" w:rsidRDefault="00D07123">
            <w:pPr>
              <w:numPr>
                <w:ilvl w:val="0"/>
                <w:numId w:val="62"/>
              </w:numPr>
              <w:spacing w:before="261"/>
              <w:ind w:left="472" w:right="176"/>
              <w:jc w:val="both"/>
              <w:rPr>
                <w:color w:val="000000"/>
              </w:rPr>
            </w:pPr>
            <w:r>
              <w:rPr>
                <w:color w:val="000000"/>
              </w:rPr>
              <w:t>Las demás que le asigne el jefe inmediato y que estén relacionadas con el área de desempeño y actividad profesional</w:t>
            </w:r>
          </w:p>
          <w:p w14:paraId="421CA97A" w14:textId="5CE0B66D" w:rsidR="00F7725E" w:rsidRDefault="00F7725E">
            <w:pPr>
              <w:rPr>
                <w:b/>
              </w:rPr>
            </w:pPr>
          </w:p>
          <w:p w14:paraId="33C36DE2" w14:textId="6B5B3B5C" w:rsidR="00FC1C73" w:rsidRDefault="00FC1C73">
            <w:pPr>
              <w:rPr>
                <w:b/>
              </w:rPr>
            </w:pPr>
          </w:p>
          <w:p w14:paraId="26012478" w14:textId="77777777" w:rsidR="00FC1C73" w:rsidRDefault="00FC1C73">
            <w:pPr>
              <w:rPr>
                <w:b/>
              </w:rPr>
            </w:pPr>
          </w:p>
          <w:p w14:paraId="609E7C5E" w14:textId="77777777" w:rsidR="00F7725E" w:rsidRDefault="00D07123">
            <w:pPr>
              <w:jc w:val="center"/>
              <w:rPr>
                <w:b/>
                <w:color w:val="000000"/>
              </w:rPr>
            </w:pPr>
            <w:r>
              <w:rPr>
                <w:b/>
                <w:color w:val="000000"/>
              </w:rPr>
              <w:t>FUNCIONES ESPECÍFICAS</w:t>
            </w:r>
          </w:p>
          <w:p w14:paraId="08346299" w14:textId="7C804A37" w:rsidR="00FC1C73" w:rsidRDefault="00FC1C73" w:rsidP="00D07123">
            <w:pPr>
              <w:pStyle w:val="Prrafodelista"/>
              <w:numPr>
                <w:ilvl w:val="0"/>
                <w:numId w:val="209"/>
              </w:numPr>
              <w:ind w:right="84"/>
              <w:jc w:val="both"/>
              <w:rPr>
                <w:bCs/>
              </w:rPr>
            </w:pPr>
            <w:r w:rsidRPr="00FC1C73">
              <w:rPr>
                <w:bCs/>
              </w:rPr>
              <w:t>Monitorear las fechas de vencimiento de acreditación de alta calidad y de registro calificado de los programas académicos de la Escuela de acuerdo con las vigencias estipuladas del Ministerio de Educación Nacional y la Universidad Industrial de Santander para que cada programa solicite registro calificado o se acoja al proceso de acreditación según el caso.</w:t>
            </w:r>
          </w:p>
          <w:p w14:paraId="60AC0E7F" w14:textId="77777777" w:rsidR="00FC1C73" w:rsidRPr="00FC1C73" w:rsidRDefault="00FC1C73" w:rsidP="00FC1C73">
            <w:pPr>
              <w:pStyle w:val="Prrafodelista"/>
              <w:ind w:right="84"/>
              <w:jc w:val="both"/>
              <w:rPr>
                <w:bCs/>
              </w:rPr>
            </w:pPr>
          </w:p>
          <w:p w14:paraId="5CB73C55" w14:textId="77777777" w:rsidR="00FC1C73" w:rsidRPr="00FC1C73" w:rsidRDefault="00FC1C73" w:rsidP="00D07123">
            <w:pPr>
              <w:pStyle w:val="Prrafodelista"/>
              <w:numPr>
                <w:ilvl w:val="0"/>
                <w:numId w:val="209"/>
              </w:numPr>
              <w:ind w:right="84"/>
              <w:jc w:val="both"/>
              <w:rPr>
                <w:bCs/>
              </w:rPr>
            </w:pPr>
            <w:r w:rsidRPr="00FC1C73">
              <w:rPr>
                <w:bCs/>
              </w:rPr>
              <w:t>Elaborar los informes de autoevaluación con fines de renovación de registro calificado de los programas académicos de la escuela.</w:t>
            </w:r>
          </w:p>
          <w:p w14:paraId="7C925DEB" w14:textId="00C55E3B" w:rsidR="00FC1C73" w:rsidRPr="00FC1C73" w:rsidRDefault="00FC1C73" w:rsidP="00FC1C73">
            <w:pPr>
              <w:ind w:right="84"/>
              <w:jc w:val="both"/>
              <w:rPr>
                <w:bCs/>
              </w:rPr>
            </w:pPr>
          </w:p>
          <w:p w14:paraId="133EB1FA" w14:textId="77777777" w:rsidR="00FC1C73" w:rsidRDefault="00FC1C73" w:rsidP="00D07123">
            <w:pPr>
              <w:pStyle w:val="Prrafodelista"/>
              <w:numPr>
                <w:ilvl w:val="0"/>
                <w:numId w:val="209"/>
              </w:numPr>
              <w:ind w:right="84"/>
              <w:jc w:val="both"/>
              <w:rPr>
                <w:bCs/>
              </w:rPr>
            </w:pPr>
            <w:r w:rsidRPr="00FC1C73">
              <w:rPr>
                <w:bCs/>
              </w:rPr>
              <w:t>Realizar el seguimiento a la ejecución y avance de los proyectos derivados del plan de mejoramiento de la autoevaluación con fines de renovación del registro calificado de los programas académicos de la escuela.</w:t>
            </w:r>
          </w:p>
          <w:p w14:paraId="2EBCAB11" w14:textId="77777777" w:rsidR="00FC1C73" w:rsidRPr="00FC1C73" w:rsidRDefault="00FC1C73" w:rsidP="00FC1C73">
            <w:pPr>
              <w:ind w:right="84"/>
              <w:jc w:val="both"/>
              <w:rPr>
                <w:bCs/>
              </w:rPr>
            </w:pPr>
          </w:p>
          <w:p w14:paraId="162A06CC" w14:textId="181A7403" w:rsidR="00FC1C73" w:rsidRDefault="00FC1C73" w:rsidP="00D07123">
            <w:pPr>
              <w:pStyle w:val="Prrafodelista"/>
              <w:numPr>
                <w:ilvl w:val="0"/>
                <w:numId w:val="209"/>
              </w:numPr>
              <w:ind w:right="84"/>
              <w:jc w:val="both"/>
              <w:rPr>
                <w:bCs/>
              </w:rPr>
            </w:pPr>
            <w:r w:rsidRPr="00FC1C73">
              <w:rPr>
                <w:bCs/>
              </w:rPr>
              <w:t>Elaborar y realizar ajustes al Proyecto Educativo del Programa PEP de acuerdo con los lineamientos nacionales e institucionales vigentes. Elaborar la propuesta de intención para la creación de los programas académicos de escuela.</w:t>
            </w:r>
          </w:p>
          <w:p w14:paraId="49E1683D" w14:textId="77777777" w:rsidR="00FC1C73" w:rsidRPr="00FC1C73" w:rsidRDefault="00FC1C73" w:rsidP="00FC1C73">
            <w:pPr>
              <w:ind w:right="84"/>
              <w:jc w:val="both"/>
              <w:rPr>
                <w:bCs/>
              </w:rPr>
            </w:pPr>
          </w:p>
          <w:p w14:paraId="65536E7D" w14:textId="11504E16" w:rsidR="00FC1C73" w:rsidRDefault="00FC1C73" w:rsidP="00D07123">
            <w:pPr>
              <w:pStyle w:val="Prrafodelista"/>
              <w:numPr>
                <w:ilvl w:val="0"/>
                <w:numId w:val="209"/>
              </w:numPr>
              <w:ind w:right="84"/>
              <w:jc w:val="both"/>
              <w:rPr>
                <w:bCs/>
              </w:rPr>
            </w:pPr>
            <w:r w:rsidRPr="00FC1C73">
              <w:rPr>
                <w:bCs/>
              </w:rPr>
              <w:t xml:space="preserve">Elaborar el resumen ejecutivo del Proyecto Educativo del Programa de los programas académicos de la Escuela </w:t>
            </w:r>
          </w:p>
          <w:p w14:paraId="50D065A7" w14:textId="77777777" w:rsidR="00FC1C73" w:rsidRPr="00FC1C73" w:rsidRDefault="00FC1C73" w:rsidP="00FC1C73">
            <w:pPr>
              <w:ind w:right="84"/>
              <w:jc w:val="both"/>
              <w:rPr>
                <w:bCs/>
              </w:rPr>
            </w:pPr>
          </w:p>
          <w:p w14:paraId="4CC29BF5" w14:textId="2C1E2B6E" w:rsidR="00FC1C73" w:rsidRDefault="00FC1C73" w:rsidP="00D07123">
            <w:pPr>
              <w:pStyle w:val="Prrafodelista"/>
              <w:numPr>
                <w:ilvl w:val="0"/>
                <w:numId w:val="209"/>
              </w:numPr>
              <w:ind w:right="84"/>
              <w:jc w:val="both"/>
              <w:rPr>
                <w:bCs/>
              </w:rPr>
            </w:pPr>
            <w:r w:rsidRPr="00FC1C73">
              <w:rPr>
                <w:bCs/>
              </w:rPr>
              <w:t>Diligenciar el formulario de Soporte de Aseguramiento de Calidad de la Educación Superior SACES de acuerdo con los lineamientos nacionales e institucionales.</w:t>
            </w:r>
          </w:p>
          <w:p w14:paraId="1C74EBA9" w14:textId="77777777" w:rsidR="00FC1C73" w:rsidRPr="00FC1C73" w:rsidRDefault="00FC1C73" w:rsidP="00FC1C73">
            <w:pPr>
              <w:ind w:right="84"/>
              <w:jc w:val="both"/>
              <w:rPr>
                <w:bCs/>
              </w:rPr>
            </w:pPr>
          </w:p>
          <w:p w14:paraId="60E5EB15" w14:textId="1ADE3E20" w:rsidR="00FC1C73" w:rsidRDefault="00FC1C73" w:rsidP="00D07123">
            <w:pPr>
              <w:pStyle w:val="Prrafodelista"/>
              <w:numPr>
                <w:ilvl w:val="0"/>
                <w:numId w:val="209"/>
              </w:numPr>
              <w:ind w:right="84"/>
              <w:jc w:val="both"/>
              <w:rPr>
                <w:bCs/>
              </w:rPr>
            </w:pPr>
            <w:r w:rsidRPr="00FC1C73">
              <w:rPr>
                <w:bCs/>
              </w:rPr>
              <w:t>Realizar seguimiento de tenencias para la renovación del Proyecto Educativo del Programa</w:t>
            </w:r>
          </w:p>
          <w:p w14:paraId="5B021A27" w14:textId="77777777" w:rsidR="00FC1C73" w:rsidRPr="00FC1C73" w:rsidRDefault="00FC1C73" w:rsidP="00FC1C73">
            <w:pPr>
              <w:ind w:right="84"/>
              <w:jc w:val="both"/>
              <w:rPr>
                <w:bCs/>
              </w:rPr>
            </w:pPr>
          </w:p>
          <w:p w14:paraId="6F785FBD" w14:textId="3BC54A2A" w:rsidR="00FC1C73" w:rsidRDefault="00FC1C73" w:rsidP="00D07123">
            <w:pPr>
              <w:pStyle w:val="Prrafodelista"/>
              <w:numPr>
                <w:ilvl w:val="0"/>
                <w:numId w:val="209"/>
              </w:numPr>
              <w:ind w:right="84"/>
              <w:jc w:val="both"/>
              <w:rPr>
                <w:bCs/>
              </w:rPr>
            </w:pPr>
            <w:r w:rsidRPr="00FC1C73">
              <w:rPr>
                <w:bCs/>
              </w:rPr>
              <w:t xml:space="preserve">Apoyar el proceso de autoevaluación con fines de acreditación o renovación de acreditación de alta calidad de los programas académicos de la Escuela, y apoyar la </w:t>
            </w:r>
            <w:r w:rsidRPr="00FC1C73">
              <w:rPr>
                <w:bCs/>
              </w:rPr>
              <w:lastRenderedPageBreak/>
              <w:t>planeación y ejecución de la evaluación externa o visita de pares de los procesos de acreditación o renovación de acreditación de los programas académicos de la escuela.</w:t>
            </w:r>
          </w:p>
          <w:p w14:paraId="1ABB13B0" w14:textId="77777777" w:rsidR="00FC1C73" w:rsidRPr="00FC1C73" w:rsidRDefault="00FC1C73" w:rsidP="00FC1C73">
            <w:pPr>
              <w:ind w:right="84"/>
              <w:jc w:val="both"/>
              <w:rPr>
                <w:bCs/>
              </w:rPr>
            </w:pPr>
          </w:p>
          <w:p w14:paraId="77FDD110" w14:textId="390BED27" w:rsidR="00FC1C73" w:rsidRDefault="00FC1C73" w:rsidP="00D07123">
            <w:pPr>
              <w:pStyle w:val="Prrafodelista"/>
              <w:numPr>
                <w:ilvl w:val="0"/>
                <w:numId w:val="209"/>
              </w:numPr>
              <w:ind w:right="84"/>
              <w:jc w:val="both"/>
              <w:rPr>
                <w:bCs/>
              </w:rPr>
            </w:pPr>
            <w:r w:rsidRPr="00FC1C73">
              <w:rPr>
                <w:bCs/>
              </w:rPr>
              <w:t>Actualizar la información de los cuadros maestros de acreditación o renovación de acreditación para el envío del documento de comentarios de la institución al informe de evaluación externa de los procesos de acreditación de los programas académicos de la escuela.</w:t>
            </w:r>
          </w:p>
          <w:p w14:paraId="1995BA87" w14:textId="77777777" w:rsidR="00FC1C73" w:rsidRPr="00FC1C73" w:rsidRDefault="00FC1C73" w:rsidP="00FC1C73">
            <w:pPr>
              <w:ind w:right="84"/>
              <w:jc w:val="both"/>
              <w:rPr>
                <w:bCs/>
              </w:rPr>
            </w:pPr>
          </w:p>
          <w:p w14:paraId="326A3B8E" w14:textId="1966C2DA" w:rsidR="00FC1C73" w:rsidRDefault="00FC1C73" w:rsidP="00D07123">
            <w:pPr>
              <w:pStyle w:val="Prrafodelista"/>
              <w:numPr>
                <w:ilvl w:val="0"/>
                <w:numId w:val="209"/>
              </w:numPr>
              <w:ind w:right="84"/>
              <w:jc w:val="both"/>
              <w:rPr>
                <w:bCs/>
              </w:rPr>
            </w:pPr>
            <w:r w:rsidRPr="00FC1C73">
              <w:rPr>
                <w:bCs/>
              </w:rPr>
              <w:t>Apoyar la elaboración del documento de síntesis de los resultados de la acreditación o renovación de acreditación y plan de mejoramiento actualizado de los programas académicos de la escuela.</w:t>
            </w:r>
          </w:p>
          <w:p w14:paraId="164DEC74" w14:textId="77777777" w:rsidR="00FC1C73" w:rsidRPr="00FC1C73" w:rsidRDefault="00FC1C73" w:rsidP="00FC1C73">
            <w:pPr>
              <w:ind w:right="84"/>
              <w:jc w:val="both"/>
              <w:rPr>
                <w:bCs/>
              </w:rPr>
            </w:pPr>
          </w:p>
          <w:p w14:paraId="5218BF70" w14:textId="2E46D6AD" w:rsidR="00FC1C73" w:rsidRDefault="00FC1C73" w:rsidP="00D07123">
            <w:pPr>
              <w:pStyle w:val="Prrafodelista"/>
              <w:numPr>
                <w:ilvl w:val="0"/>
                <w:numId w:val="209"/>
              </w:numPr>
              <w:ind w:right="84"/>
              <w:jc w:val="both"/>
              <w:rPr>
                <w:bCs/>
              </w:rPr>
            </w:pPr>
            <w:r w:rsidRPr="00FC1C73">
              <w:rPr>
                <w:bCs/>
              </w:rPr>
              <w:t>Reformular los proyectos enviados en el informe de renovación de la acreditación y adicionar nuevos proyectos si se requieren para dar cumplimiento a lo estipulado con la renovación de la acreditación.</w:t>
            </w:r>
          </w:p>
          <w:p w14:paraId="6EA67938" w14:textId="77777777" w:rsidR="00FC1C73" w:rsidRPr="00FC1C73" w:rsidRDefault="00FC1C73" w:rsidP="00FC1C73">
            <w:pPr>
              <w:ind w:right="84"/>
              <w:jc w:val="both"/>
              <w:rPr>
                <w:bCs/>
              </w:rPr>
            </w:pPr>
          </w:p>
          <w:p w14:paraId="39934DB4" w14:textId="77777777" w:rsidR="00FC1C73" w:rsidRPr="00FC1C73" w:rsidRDefault="00FC1C73" w:rsidP="00D07123">
            <w:pPr>
              <w:pStyle w:val="Prrafodelista"/>
              <w:numPr>
                <w:ilvl w:val="0"/>
                <w:numId w:val="209"/>
              </w:numPr>
              <w:ind w:right="84"/>
              <w:jc w:val="both"/>
              <w:rPr>
                <w:bCs/>
              </w:rPr>
            </w:pPr>
            <w:r w:rsidRPr="00FC1C73">
              <w:rPr>
                <w:bCs/>
              </w:rPr>
              <w:t>Realizar el seguimiento a la ejecución y avance de los proyectos derivados del plan de mejoramiento de acreditación o renovación de acreditación de los programas académicos de la escuela.</w:t>
            </w:r>
          </w:p>
          <w:p w14:paraId="6318B599" w14:textId="0A9D9EF6" w:rsidR="00FC1C73" w:rsidRDefault="00FC1C73" w:rsidP="00D07123">
            <w:pPr>
              <w:pStyle w:val="Prrafodelista"/>
              <w:numPr>
                <w:ilvl w:val="0"/>
                <w:numId w:val="209"/>
              </w:numPr>
              <w:ind w:right="84"/>
              <w:jc w:val="both"/>
              <w:rPr>
                <w:bCs/>
              </w:rPr>
            </w:pPr>
            <w:r w:rsidRPr="00FC1C73">
              <w:rPr>
                <w:bCs/>
              </w:rPr>
              <w:t>Elaborar los informes del seguimiento a los planes de mejoramiento de acreditación o renovación de acreditación de acuerdo con los lineamientos nacionales e institucionales.</w:t>
            </w:r>
          </w:p>
          <w:p w14:paraId="5BE7F33F" w14:textId="77777777" w:rsidR="00FC1C73" w:rsidRPr="00FC1C73" w:rsidRDefault="00FC1C73" w:rsidP="00FC1C73">
            <w:pPr>
              <w:ind w:right="84"/>
              <w:jc w:val="both"/>
              <w:rPr>
                <w:bCs/>
              </w:rPr>
            </w:pPr>
          </w:p>
          <w:p w14:paraId="45FBAC29" w14:textId="59F05604" w:rsidR="00FC1C73" w:rsidRDefault="00FC1C73" w:rsidP="00D07123">
            <w:pPr>
              <w:pStyle w:val="Prrafodelista"/>
              <w:numPr>
                <w:ilvl w:val="0"/>
                <w:numId w:val="209"/>
              </w:numPr>
              <w:ind w:right="84"/>
              <w:jc w:val="both"/>
              <w:rPr>
                <w:bCs/>
              </w:rPr>
            </w:pPr>
            <w:r w:rsidRPr="00FC1C73">
              <w:rPr>
                <w:bCs/>
              </w:rPr>
              <w:t>Apoyar la elaboración y diseño del plan de gestión anual. Realizar seguimiento al desarrollo de este, según lo indique control interno.</w:t>
            </w:r>
          </w:p>
          <w:p w14:paraId="7420D062" w14:textId="77777777" w:rsidR="00FC1C73" w:rsidRPr="00FC1C73" w:rsidRDefault="00FC1C73" w:rsidP="00FC1C73">
            <w:pPr>
              <w:ind w:right="84"/>
              <w:jc w:val="both"/>
              <w:rPr>
                <w:bCs/>
              </w:rPr>
            </w:pPr>
          </w:p>
          <w:p w14:paraId="63088B37" w14:textId="027F5946" w:rsidR="00FC1C73" w:rsidRDefault="00FC1C73" w:rsidP="00D07123">
            <w:pPr>
              <w:pStyle w:val="Prrafodelista"/>
              <w:numPr>
                <w:ilvl w:val="0"/>
                <w:numId w:val="209"/>
              </w:numPr>
              <w:ind w:right="84"/>
              <w:jc w:val="both"/>
              <w:rPr>
                <w:bCs/>
              </w:rPr>
            </w:pPr>
            <w:r w:rsidRPr="00FC1C73">
              <w:rPr>
                <w:bCs/>
              </w:rPr>
              <w:t>Apoyar en la logística, ejecución y distribución de la información de eventos internos de la EDI</w:t>
            </w:r>
          </w:p>
          <w:p w14:paraId="6A908A10" w14:textId="77777777" w:rsidR="00FC1C73" w:rsidRPr="00FC1C73" w:rsidRDefault="00FC1C73" w:rsidP="00FC1C73">
            <w:pPr>
              <w:ind w:right="84"/>
              <w:jc w:val="both"/>
              <w:rPr>
                <w:bCs/>
              </w:rPr>
            </w:pPr>
          </w:p>
          <w:p w14:paraId="3B161431" w14:textId="59D1B384" w:rsidR="00F7725E" w:rsidRPr="00FC1C73" w:rsidRDefault="00FC1C73" w:rsidP="00D07123">
            <w:pPr>
              <w:pStyle w:val="Prrafodelista"/>
              <w:numPr>
                <w:ilvl w:val="0"/>
                <w:numId w:val="209"/>
              </w:numPr>
              <w:ind w:right="84"/>
              <w:jc w:val="both"/>
              <w:rPr>
                <w:b/>
              </w:rPr>
            </w:pPr>
            <w:r w:rsidRPr="00FC1C73">
              <w:rPr>
                <w:bCs/>
              </w:rPr>
              <w:t>Gestionar, manejar, diseñar piezas gráficas y actualizar de manera constante las redes sociales, el correo y otros canales de comunicación interna y externa de la EDI</w:t>
            </w:r>
          </w:p>
        </w:tc>
      </w:tr>
    </w:tbl>
    <w:p w14:paraId="0ABBCA35" w14:textId="77777777" w:rsidR="00F7725E" w:rsidRDefault="00F7725E">
      <w:pPr>
        <w:rPr>
          <w:b/>
        </w:rPr>
      </w:pPr>
    </w:p>
    <w:p w14:paraId="61490109" w14:textId="77777777" w:rsidR="00F7725E" w:rsidRDefault="00F7725E">
      <w:pPr>
        <w:rPr>
          <w:b/>
        </w:rPr>
      </w:pPr>
    </w:p>
    <w:tbl>
      <w:tblPr>
        <w:tblStyle w:val="aff0"/>
        <w:tblW w:w="8784" w:type="dxa"/>
        <w:tblInd w:w="0" w:type="dxa"/>
        <w:tblLayout w:type="fixed"/>
        <w:tblLook w:val="0400" w:firstRow="0" w:lastRow="0" w:firstColumn="0" w:lastColumn="0" w:noHBand="0" w:noVBand="1"/>
      </w:tblPr>
      <w:tblGrid>
        <w:gridCol w:w="8784"/>
      </w:tblGrid>
      <w:tr w:rsidR="00F7725E" w14:paraId="11C07503" w14:textId="77777777">
        <w:trPr>
          <w:trHeight w:val="292"/>
        </w:trPr>
        <w:tc>
          <w:tcPr>
            <w:tcW w:w="8784" w:type="dxa"/>
            <w:tcBorders>
              <w:top w:val="single" w:sz="4" w:space="0" w:color="000000"/>
              <w:left w:val="single" w:sz="4" w:space="0" w:color="000000"/>
              <w:bottom w:val="single" w:sz="4" w:space="0" w:color="000000"/>
              <w:right w:val="single" w:sz="4" w:space="0" w:color="000000"/>
            </w:tcBorders>
            <w:shd w:val="clear" w:color="auto" w:fill="A6A6A6"/>
          </w:tcPr>
          <w:p w14:paraId="48B98F6F" w14:textId="77777777" w:rsidR="00F7725E" w:rsidRDefault="00D07123">
            <w:pPr>
              <w:spacing w:after="0" w:line="240" w:lineRule="auto"/>
              <w:ind w:left="93"/>
            </w:pPr>
            <w:r>
              <w:rPr>
                <w:b/>
                <w:color w:val="000000"/>
              </w:rPr>
              <w:t>Comités y Consejos a los cuales debe asistir o presidir</w:t>
            </w:r>
          </w:p>
        </w:tc>
      </w:tr>
      <w:tr w:rsidR="00F7725E" w14:paraId="1EA6A73D" w14:textId="77777777">
        <w:trPr>
          <w:trHeight w:val="826"/>
        </w:trPr>
        <w:tc>
          <w:tcPr>
            <w:tcW w:w="8784" w:type="dxa"/>
            <w:tcBorders>
              <w:top w:val="single" w:sz="4" w:space="0" w:color="000000"/>
              <w:left w:val="single" w:sz="4" w:space="0" w:color="000000"/>
              <w:bottom w:val="single" w:sz="4" w:space="0" w:color="000000"/>
              <w:right w:val="single" w:sz="4" w:space="0" w:color="000000"/>
            </w:tcBorders>
          </w:tcPr>
          <w:p w14:paraId="1F55A5D8" w14:textId="77777777" w:rsidR="00F7725E" w:rsidRDefault="00F7725E">
            <w:pPr>
              <w:spacing w:after="0" w:line="240" w:lineRule="auto"/>
            </w:pPr>
          </w:p>
          <w:p w14:paraId="33C81A53" w14:textId="77777777" w:rsidR="00F7725E" w:rsidRDefault="00D07123">
            <w:pPr>
              <w:spacing w:before="1" w:after="0" w:line="240" w:lineRule="auto"/>
              <w:ind w:left="93"/>
            </w:pPr>
            <w:r>
              <w:rPr>
                <w:color w:val="000000"/>
              </w:rPr>
              <w:t>No aplica</w:t>
            </w:r>
          </w:p>
        </w:tc>
      </w:tr>
    </w:tbl>
    <w:p w14:paraId="7A6A94C4" w14:textId="77777777" w:rsidR="00F7725E" w:rsidRDefault="00D07123">
      <w:pPr>
        <w:spacing w:after="0" w:line="240" w:lineRule="auto"/>
      </w:pPr>
      <w:r>
        <w:br/>
      </w:r>
    </w:p>
    <w:p w14:paraId="65DA1996" w14:textId="77777777" w:rsidR="00F7725E" w:rsidRDefault="00D07123">
      <w:pPr>
        <w:numPr>
          <w:ilvl w:val="0"/>
          <w:numId w:val="52"/>
        </w:numPr>
        <w:pBdr>
          <w:top w:val="nil"/>
          <w:left w:val="nil"/>
          <w:bottom w:val="nil"/>
          <w:right w:val="nil"/>
          <w:between w:val="nil"/>
        </w:pBdr>
        <w:spacing w:after="0" w:line="240" w:lineRule="auto"/>
        <w:rPr>
          <w:b/>
          <w:color w:val="000000"/>
        </w:rPr>
      </w:pPr>
      <w:r>
        <w:rPr>
          <w:b/>
          <w:color w:val="000000"/>
        </w:rPr>
        <w:t>RESPONSABILIDADES</w:t>
      </w:r>
    </w:p>
    <w:p w14:paraId="7B148F64" w14:textId="77777777" w:rsidR="00F7725E" w:rsidRDefault="00F7725E">
      <w:pPr>
        <w:spacing w:after="0" w:line="240" w:lineRule="auto"/>
      </w:pPr>
    </w:p>
    <w:tbl>
      <w:tblPr>
        <w:tblStyle w:val="aff1"/>
        <w:tblW w:w="8828" w:type="dxa"/>
        <w:tblInd w:w="0" w:type="dxa"/>
        <w:tblLayout w:type="fixed"/>
        <w:tblLook w:val="0400" w:firstRow="0" w:lastRow="0" w:firstColumn="0" w:lastColumn="0" w:noHBand="0" w:noVBand="1"/>
      </w:tblPr>
      <w:tblGrid>
        <w:gridCol w:w="8828"/>
      </w:tblGrid>
      <w:tr w:rsidR="00F7725E" w14:paraId="08619903" w14:textId="77777777">
        <w:trPr>
          <w:trHeight w:val="853"/>
        </w:trPr>
        <w:tc>
          <w:tcPr>
            <w:tcW w:w="8828" w:type="dxa"/>
            <w:tcBorders>
              <w:top w:val="single" w:sz="4" w:space="0" w:color="000000"/>
              <w:left w:val="single" w:sz="4" w:space="0" w:color="000000"/>
              <w:bottom w:val="single" w:sz="4" w:space="0" w:color="000000"/>
              <w:right w:val="single" w:sz="4" w:space="0" w:color="000000"/>
            </w:tcBorders>
          </w:tcPr>
          <w:p w14:paraId="5ECDF1DA" w14:textId="77777777" w:rsidR="00F7725E" w:rsidRDefault="00D07123">
            <w:pPr>
              <w:spacing w:after="0" w:line="240" w:lineRule="auto"/>
              <w:ind w:left="128"/>
            </w:pPr>
            <w:r>
              <w:rPr>
                <w:b/>
                <w:color w:val="000000"/>
              </w:rPr>
              <w:t>Ordenación de Gasto y Manejo de Valores</w:t>
            </w:r>
          </w:p>
          <w:p w14:paraId="1DC42239" w14:textId="77777777" w:rsidR="00F7725E" w:rsidRDefault="00D07123">
            <w:pPr>
              <w:spacing w:before="1" w:after="0" w:line="240" w:lineRule="auto"/>
              <w:ind w:left="128"/>
            </w:pPr>
            <w:r>
              <w:rPr>
                <w:color w:val="000000"/>
              </w:rPr>
              <w:t>No es ordenador de gasto, ni administra valores de la Universidad.</w:t>
            </w:r>
          </w:p>
        </w:tc>
      </w:tr>
      <w:tr w:rsidR="00F7725E" w14:paraId="05FE5EC1" w14:textId="77777777">
        <w:trPr>
          <w:trHeight w:val="1124"/>
        </w:trPr>
        <w:tc>
          <w:tcPr>
            <w:tcW w:w="8828" w:type="dxa"/>
            <w:tcBorders>
              <w:top w:val="single" w:sz="4" w:space="0" w:color="000000"/>
              <w:left w:val="single" w:sz="4" w:space="0" w:color="000000"/>
              <w:bottom w:val="single" w:sz="4" w:space="0" w:color="000000"/>
              <w:right w:val="single" w:sz="4" w:space="0" w:color="000000"/>
            </w:tcBorders>
          </w:tcPr>
          <w:p w14:paraId="2337B353" w14:textId="77777777" w:rsidR="00F7725E" w:rsidRDefault="00D07123">
            <w:pPr>
              <w:spacing w:after="0" w:line="240" w:lineRule="auto"/>
              <w:ind w:left="128"/>
            </w:pPr>
            <w:r>
              <w:rPr>
                <w:b/>
                <w:color w:val="000000"/>
              </w:rPr>
              <w:lastRenderedPageBreak/>
              <w:t>Custodia y Manejo de Bienes Tangibles</w:t>
            </w:r>
          </w:p>
          <w:p w14:paraId="2AE74993" w14:textId="77777777" w:rsidR="00F7725E" w:rsidRDefault="00D07123">
            <w:pPr>
              <w:spacing w:before="1" w:after="0" w:line="240" w:lineRule="auto"/>
              <w:ind w:left="128"/>
            </w:pPr>
            <w:r>
              <w:rPr>
                <w:color w:val="000000"/>
              </w:rPr>
              <w:t>Es responsable de la custodia y el buen uso de los bienes muebles a su cargo y de todos los demás elementos utilizados en el desempeño de sus funciones.</w:t>
            </w:r>
          </w:p>
        </w:tc>
      </w:tr>
      <w:tr w:rsidR="00F7725E" w14:paraId="1750568A" w14:textId="77777777">
        <w:trPr>
          <w:trHeight w:val="1659"/>
        </w:trPr>
        <w:tc>
          <w:tcPr>
            <w:tcW w:w="8828" w:type="dxa"/>
            <w:tcBorders>
              <w:top w:val="single" w:sz="4" w:space="0" w:color="000000"/>
              <w:left w:val="single" w:sz="4" w:space="0" w:color="000000"/>
              <w:bottom w:val="single" w:sz="4" w:space="0" w:color="000000"/>
              <w:right w:val="single" w:sz="4" w:space="0" w:color="000000"/>
            </w:tcBorders>
          </w:tcPr>
          <w:p w14:paraId="0A85B722" w14:textId="77777777" w:rsidR="00F7725E" w:rsidRDefault="00D07123">
            <w:pPr>
              <w:spacing w:after="0" w:line="240" w:lineRule="auto"/>
              <w:ind w:left="128"/>
              <w:jc w:val="both"/>
            </w:pPr>
            <w:r>
              <w:rPr>
                <w:b/>
                <w:color w:val="000000"/>
              </w:rPr>
              <w:t>Custodia y Manejo de Bienes Intangibles y Registros en Sistemas Institucionales</w:t>
            </w:r>
          </w:p>
          <w:p w14:paraId="46CF3C7D" w14:textId="77777777" w:rsidR="00F7725E" w:rsidRDefault="00D07123">
            <w:pPr>
              <w:spacing w:before="1" w:after="0" w:line="240" w:lineRule="auto"/>
              <w:ind w:left="128" w:right="179"/>
              <w:jc w:val="both"/>
            </w:pPr>
            <w:r>
              <w:rPr>
                <w:color w:val="000000"/>
              </w:rPr>
              <w:t>Es responsable de la custodia de bienes intangibles registrados en el inventario entregado para su uso y de la correcta administración de la información manipulada en el ejercicio de su labor. Es responsable de los registros realizados en los sistemas de información, de acuerdo con los procedimientos establecidos por la Universidad.</w:t>
            </w:r>
          </w:p>
        </w:tc>
      </w:tr>
      <w:tr w:rsidR="00F7725E" w14:paraId="66D854DB" w14:textId="77777777">
        <w:trPr>
          <w:trHeight w:val="1392"/>
        </w:trPr>
        <w:tc>
          <w:tcPr>
            <w:tcW w:w="8828" w:type="dxa"/>
            <w:tcBorders>
              <w:top w:val="single" w:sz="4" w:space="0" w:color="000000"/>
              <w:left w:val="single" w:sz="4" w:space="0" w:color="000000"/>
              <w:bottom w:val="single" w:sz="4" w:space="0" w:color="000000"/>
              <w:right w:val="single" w:sz="4" w:space="0" w:color="000000"/>
            </w:tcBorders>
          </w:tcPr>
          <w:p w14:paraId="0014986B" w14:textId="77777777" w:rsidR="00F7725E" w:rsidRDefault="00D07123">
            <w:pPr>
              <w:spacing w:after="0" w:line="240" w:lineRule="auto"/>
              <w:ind w:left="128"/>
              <w:jc w:val="both"/>
            </w:pPr>
            <w:r>
              <w:rPr>
                <w:b/>
                <w:color w:val="000000"/>
              </w:rPr>
              <w:t>Seguridad, Salud Ocupacional, Medio Ambiente y Calidad</w:t>
            </w:r>
          </w:p>
          <w:p w14:paraId="312801C3" w14:textId="77777777" w:rsidR="00F7725E" w:rsidRDefault="00D07123">
            <w:pPr>
              <w:spacing w:before="1" w:after="0" w:line="240" w:lineRule="auto"/>
              <w:ind w:left="128" w:right="174"/>
              <w:jc w:val="both"/>
            </w:pPr>
            <w:r>
              <w:rPr>
                <w:color w:val="000000"/>
              </w:rPr>
              <w:t>Es responsable de cumplir las políticas y procedimientos de Seguridad, Salud Ocupacional, Medio Ambiente y Calidad aprobadas por la Universidad, y de informar y verificar su cumplimiento por parte de terceros.</w:t>
            </w:r>
          </w:p>
        </w:tc>
      </w:tr>
    </w:tbl>
    <w:p w14:paraId="143C33D2" w14:textId="77777777" w:rsidR="00F7725E" w:rsidRDefault="00F7725E">
      <w:pPr>
        <w:rPr>
          <w:b/>
        </w:rPr>
      </w:pPr>
    </w:p>
    <w:p w14:paraId="649CC618" w14:textId="77777777" w:rsidR="00F7725E" w:rsidRDefault="00F7725E">
      <w:pPr>
        <w:rPr>
          <w:b/>
        </w:rPr>
      </w:pPr>
    </w:p>
    <w:p w14:paraId="6D687982" w14:textId="77777777" w:rsidR="00F7725E" w:rsidRDefault="00F7725E">
      <w:pPr>
        <w:rPr>
          <w:b/>
        </w:rPr>
      </w:pPr>
    </w:p>
    <w:p w14:paraId="5A0E73A0" w14:textId="77777777" w:rsidR="00F7725E" w:rsidRDefault="00F7725E">
      <w:pPr>
        <w:rPr>
          <w:b/>
        </w:rPr>
      </w:pPr>
    </w:p>
    <w:tbl>
      <w:tblPr>
        <w:tblStyle w:val="aff2"/>
        <w:tblW w:w="8783" w:type="dxa"/>
        <w:tblInd w:w="0" w:type="dxa"/>
        <w:tblLayout w:type="fixed"/>
        <w:tblLook w:val="0400" w:firstRow="0" w:lastRow="0" w:firstColumn="0" w:lastColumn="0" w:noHBand="0" w:noVBand="1"/>
      </w:tblPr>
      <w:tblGrid>
        <w:gridCol w:w="1723"/>
        <w:gridCol w:w="5642"/>
        <w:gridCol w:w="1418"/>
      </w:tblGrid>
      <w:tr w:rsidR="00F7725E" w14:paraId="657BEEBF" w14:textId="77777777">
        <w:trPr>
          <w:trHeight w:val="667"/>
        </w:trPr>
        <w:tc>
          <w:tcPr>
            <w:tcW w:w="1723" w:type="dxa"/>
            <w:vMerge w:val="restart"/>
            <w:tcBorders>
              <w:top w:val="single" w:sz="4" w:space="0" w:color="000000"/>
              <w:left w:val="single" w:sz="4" w:space="0" w:color="000000"/>
              <w:bottom w:val="single" w:sz="4" w:space="0" w:color="000000"/>
              <w:right w:val="single" w:sz="4" w:space="0" w:color="000000"/>
            </w:tcBorders>
          </w:tcPr>
          <w:p w14:paraId="77769F88" w14:textId="77777777" w:rsidR="00F7725E" w:rsidRDefault="00F7725E">
            <w:pPr>
              <w:spacing w:after="0" w:line="240" w:lineRule="auto"/>
            </w:pPr>
          </w:p>
          <w:p w14:paraId="1CD31F84" w14:textId="77777777" w:rsidR="00F7725E" w:rsidRDefault="00D07123">
            <w:pPr>
              <w:spacing w:after="0" w:line="240" w:lineRule="auto"/>
              <w:ind w:left="102"/>
            </w:pPr>
            <w:r>
              <w:rPr>
                <w:noProof/>
                <w:color w:val="000000"/>
              </w:rPr>
              <w:drawing>
                <wp:inline distT="0" distB="0" distL="0" distR="0" wp14:anchorId="2EFECFF7" wp14:editId="007D07CF">
                  <wp:extent cx="1001395" cy="501015"/>
                  <wp:effectExtent l="0" t="0" r="0" b="0"/>
                  <wp:docPr id="52" name="image1.png" descr="Imagen de la pantalla de un celular con texto e imagen  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1.png" descr="Imagen de la pantalla de un celular con texto e imagen  Descripción generada automáticamente con confianza baja"/>
                          <pic:cNvPicPr preferRelativeResize="0"/>
                        </pic:nvPicPr>
                        <pic:blipFill>
                          <a:blip r:embed="rId10"/>
                          <a:srcRect/>
                          <a:stretch>
                            <a:fillRect/>
                          </a:stretch>
                        </pic:blipFill>
                        <pic:spPr>
                          <a:xfrm>
                            <a:off x="0" y="0"/>
                            <a:ext cx="1001395" cy="501015"/>
                          </a:xfrm>
                          <a:prstGeom prst="rect">
                            <a:avLst/>
                          </a:prstGeom>
                          <a:ln/>
                        </pic:spPr>
                      </pic:pic>
                    </a:graphicData>
                  </a:graphic>
                </wp:inline>
              </w:drawing>
            </w:r>
          </w:p>
        </w:tc>
        <w:tc>
          <w:tcPr>
            <w:tcW w:w="5643" w:type="dxa"/>
            <w:tcBorders>
              <w:top w:val="single" w:sz="4" w:space="0" w:color="000000"/>
              <w:left w:val="single" w:sz="4" w:space="0" w:color="000000"/>
              <w:bottom w:val="single" w:sz="4" w:space="0" w:color="000000"/>
              <w:right w:val="single" w:sz="4" w:space="0" w:color="000000"/>
            </w:tcBorders>
          </w:tcPr>
          <w:p w14:paraId="6A6CCF36" w14:textId="77777777" w:rsidR="00F7725E" w:rsidRDefault="00D07123">
            <w:pPr>
              <w:spacing w:before="76" w:after="0" w:line="240" w:lineRule="auto"/>
              <w:ind w:left="133" w:hanging="36"/>
              <w:jc w:val="center"/>
            </w:pPr>
            <w:r>
              <w:rPr>
                <w:b/>
                <w:color w:val="000000"/>
              </w:rPr>
              <w:t>UNIVERSIDAD INDUSTRIAL DE SANTANDER MANUAL DE FUNCIONES</w:t>
            </w:r>
          </w:p>
        </w:tc>
        <w:tc>
          <w:tcPr>
            <w:tcW w:w="1418" w:type="dxa"/>
            <w:tcBorders>
              <w:top w:val="single" w:sz="4" w:space="0" w:color="000000"/>
              <w:left w:val="single" w:sz="4" w:space="0" w:color="000000"/>
              <w:bottom w:val="single" w:sz="4" w:space="0" w:color="000000"/>
              <w:right w:val="single" w:sz="4" w:space="0" w:color="000000"/>
            </w:tcBorders>
          </w:tcPr>
          <w:p w14:paraId="6B5636A9" w14:textId="77777777" w:rsidR="00F7725E" w:rsidRDefault="00D07123">
            <w:pPr>
              <w:spacing w:before="46" w:after="0" w:line="240" w:lineRule="auto"/>
              <w:ind w:left="3"/>
            </w:pPr>
            <w:r>
              <w:rPr>
                <w:b/>
                <w:color w:val="000000"/>
              </w:rPr>
              <w:t>Aprobación:</w:t>
            </w:r>
          </w:p>
        </w:tc>
      </w:tr>
      <w:tr w:rsidR="00F7725E" w14:paraId="37C573CA" w14:textId="77777777">
        <w:trPr>
          <w:trHeight w:val="311"/>
        </w:trPr>
        <w:tc>
          <w:tcPr>
            <w:tcW w:w="1723" w:type="dxa"/>
            <w:vMerge/>
            <w:tcBorders>
              <w:top w:val="single" w:sz="4" w:space="0" w:color="000000"/>
              <w:left w:val="single" w:sz="4" w:space="0" w:color="000000"/>
              <w:bottom w:val="single" w:sz="4" w:space="0" w:color="000000"/>
              <w:right w:val="single" w:sz="4" w:space="0" w:color="000000"/>
            </w:tcBorders>
          </w:tcPr>
          <w:p w14:paraId="5E83113E" w14:textId="77777777" w:rsidR="00F7725E" w:rsidRDefault="00F7725E">
            <w:pPr>
              <w:widowControl w:val="0"/>
              <w:pBdr>
                <w:top w:val="nil"/>
                <w:left w:val="nil"/>
                <w:bottom w:val="nil"/>
                <w:right w:val="nil"/>
                <w:between w:val="nil"/>
              </w:pBdr>
              <w:spacing w:after="0" w:line="276" w:lineRule="auto"/>
            </w:pPr>
          </w:p>
        </w:tc>
        <w:tc>
          <w:tcPr>
            <w:tcW w:w="5643" w:type="dxa"/>
            <w:vMerge w:val="restart"/>
            <w:tcBorders>
              <w:top w:val="single" w:sz="4" w:space="0" w:color="000000"/>
              <w:left w:val="single" w:sz="4" w:space="0" w:color="000000"/>
              <w:bottom w:val="single" w:sz="4" w:space="0" w:color="000000"/>
              <w:right w:val="single" w:sz="4" w:space="0" w:color="000000"/>
            </w:tcBorders>
          </w:tcPr>
          <w:p w14:paraId="65395B07" w14:textId="77777777" w:rsidR="00F7725E" w:rsidRDefault="00D07123">
            <w:pPr>
              <w:pStyle w:val="Ttulo1"/>
              <w:spacing w:before="63" w:after="0"/>
              <w:ind w:left="141" w:hanging="45"/>
              <w:jc w:val="center"/>
              <w:rPr>
                <w:rFonts w:ascii="Calibri" w:eastAsia="Calibri" w:hAnsi="Calibri" w:cs="Calibri"/>
                <w:sz w:val="22"/>
                <w:szCs w:val="22"/>
              </w:rPr>
            </w:pPr>
            <w:bookmarkStart w:id="18" w:name="_Toc209820453"/>
            <w:commentRangeStart w:id="19"/>
            <w:r>
              <w:rPr>
                <w:rFonts w:ascii="Calibri" w:eastAsia="Calibri" w:hAnsi="Calibri" w:cs="Calibri"/>
                <w:sz w:val="22"/>
                <w:szCs w:val="22"/>
              </w:rPr>
              <w:t>PROFESIONAL DE EXTENSIÓN Y EDUCACIÓN CONTINUA</w:t>
            </w:r>
            <w:bookmarkEnd w:id="18"/>
            <w:commentRangeEnd w:id="19"/>
            <w:r w:rsidR="00535AB6">
              <w:rPr>
                <w:rStyle w:val="Refdecomentario"/>
                <w:rFonts w:ascii="Calibri" w:eastAsia="Calibri" w:hAnsi="Calibri" w:cs="Calibri"/>
                <w:b w:val="0"/>
                <w:bCs w:val="0"/>
                <w:kern w:val="0"/>
              </w:rPr>
              <w:commentReference w:id="19"/>
            </w:r>
          </w:p>
        </w:tc>
        <w:tc>
          <w:tcPr>
            <w:tcW w:w="1418" w:type="dxa"/>
            <w:tcBorders>
              <w:top w:val="single" w:sz="4" w:space="0" w:color="000000"/>
              <w:left w:val="single" w:sz="4" w:space="0" w:color="000000"/>
              <w:bottom w:val="single" w:sz="4" w:space="0" w:color="000000"/>
              <w:right w:val="single" w:sz="4" w:space="0" w:color="000000"/>
            </w:tcBorders>
          </w:tcPr>
          <w:p w14:paraId="6465FDC6" w14:textId="77777777" w:rsidR="00F7725E" w:rsidRDefault="00D07123">
            <w:pPr>
              <w:spacing w:before="35" w:after="0" w:line="240" w:lineRule="auto"/>
              <w:ind w:left="3"/>
            </w:pPr>
            <w:r>
              <w:rPr>
                <w:b/>
                <w:color w:val="000000"/>
              </w:rPr>
              <w:t>Revisión No.</w:t>
            </w:r>
          </w:p>
        </w:tc>
      </w:tr>
      <w:tr w:rsidR="00F7725E" w14:paraId="074D5E42" w14:textId="77777777">
        <w:trPr>
          <w:trHeight w:val="372"/>
        </w:trPr>
        <w:tc>
          <w:tcPr>
            <w:tcW w:w="1723" w:type="dxa"/>
            <w:vMerge/>
            <w:tcBorders>
              <w:top w:val="single" w:sz="4" w:space="0" w:color="000000"/>
              <w:left w:val="single" w:sz="4" w:space="0" w:color="000000"/>
              <w:bottom w:val="single" w:sz="4" w:space="0" w:color="000000"/>
              <w:right w:val="single" w:sz="4" w:space="0" w:color="000000"/>
            </w:tcBorders>
          </w:tcPr>
          <w:p w14:paraId="2CF7E493" w14:textId="77777777" w:rsidR="00F7725E" w:rsidRDefault="00F7725E">
            <w:pPr>
              <w:widowControl w:val="0"/>
              <w:pBdr>
                <w:top w:val="nil"/>
                <w:left w:val="nil"/>
                <w:bottom w:val="nil"/>
                <w:right w:val="nil"/>
                <w:between w:val="nil"/>
              </w:pBdr>
              <w:spacing w:after="0" w:line="276" w:lineRule="auto"/>
            </w:pPr>
          </w:p>
        </w:tc>
        <w:tc>
          <w:tcPr>
            <w:tcW w:w="5643" w:type="dxa"/>
            <w:vMerge/>
            <w:tcBorders>
              <w:top w:val="single" w:sz="4" w:space="0" w:color="000000"/>
              <w:left w:val="single" w:sz="4" w:space="0" w:color="000000"/>
              <w:bottom w:val="single" w:sz="4" w:space="0" w:color="000000"/>
              <w:right w:val="single" w:sz="4" w:space="0" w:color="000000"/>
            </w:tcBorders>
          </w:tcPr>
          <w:p w14:paraId="3D08AD39" w14:textId="77777777" w:rsidR="00F7725E" w:rsidRDefault="00F7725E">
            <w:pPr>
              <w:widowControl w:val="0"/>
              <w:pBdr>
                <w:top w:val="nil"/>
                <w:left w:val="nil"/>
                <w:bottom w:val="nil"/>
                <w:right w:val="nil"/>
                <w:between w:val="nil"/>
              </w:pBdr>
              <w:spacing w:after="0" w:line="276" w:lineRule="auto"/>
            </w:pPr>
          </w:p>
        </w:tc>
        <w:tc>
          <w:tcPr>
            <w:tcW w:w="1418" w:type="dxa"/>
            <w:tcBorders>
              <w:top w:val="single" w:sz="4" w:space="0" w:color="000000"/>
              <w:left w:val="single" w:sz="4" w:space="0" w:color="000000"/>
              <w:bottom w:val="single" w:sz="4" w:space="0" w:color="000000"/>
              <w:right w:val="single" w:sz="4" w:space="0" w:color="000000"/>
            </w:tcBorders>
          </w:tcPr>
          <w:p w14:paraId="10EA4B09" w14:textId="77777777" w:rsidR="00F7725E" w:rsidRDefault="00D07123">
            <w:pPr>
              <w:spacing w:before="37" w:after="0" w:line="240" w:lineRule="auto"/>
              <w:ind w:left="3"/>
            </w:pPr>
            <w:r>
              <w:rPr>
                <w:b/>
                <w:color w:val="000000"/>
              </w:rPr>
              <w:t>Página 1 de 4</w:t>
            </w:r>
          </w:p>
        </w:tc>
      </w:tr>
    </w:tbl>
    <w:p w14:paraId="3E25B01E" w14:textId="77777777" w:rsidR="00F7725E" w:rsidRDefault="00D07123">
      <w:pPr>
        <w:spacing w:after="0" w:line="240" w:lineRule="auto"/>
      </w:pPr>
      <w:r>
        <w:br/>
      </w:r>
    </w:p>
    <w:p w14:paraId="46E233D5" w14:textId="77777777" w:rsidR="00F7725E" w:rsidRDefault="00D07123">
      <w:pPr>
        <w:numPr>
          <w:ilvl w:val="0"/>
          <w:numId w:val="63"/>
        </w:numPr>
        <w:spacing w:after="0" w:line="240" w:lineRule="auto"/>
        <w:ind w:left="981"/>
        <w:rPr>
          <w:b/>
          <w:color w:val="000000"/>
        </w:rPr>
      </w:pPr>
      <w:r>
        <w:rPr>
          <w:b/>
          <w:color w:val="000000"/>
        </w:rPr>
        <w:t>PRELIMINARES DEL CARGO</w:t>
      </w:r>
    </w:p>
    <w:p w14:paraId="6EEB5069" w14:textId="77777777" w:rsidR="00F7725E" w:rsidRDefault="00F7725E">
      <w:pPr>
        <w:spacing w:after="0" w:line="240" w:lineRule="auto"/>
      </w:pPr>
    </w:p>
    <w:tbl>
      <w:tblPr>
        <w:tblStyle w:val="aff3"/>
        <w:tblW w:w="8784" w:type="dxa"/>
        <w:tblInd w:w="0" w:type="dxa"/>
        <w:tblLayout w:type="fixed"/>
        <w:tblLook w:val="0400" w:firstRow="0" w:lastRow="0" w:firstColumn="0" w:lastColumn="0" w:noHBand="0" w:noVBand="1"/>
      </w:tblPr>
      <w:tblGrid>
        <w:gridCol w:w="8784"/>
      </w:tblGrid>
      <w:tr w:rsidR="00F7725E" w14:paraId="7F30C3C9" w14:textId="77777777">
        <w:trPr>
          <w:trHeight w:val="822"/>
        </w:trPr>
        <w:tc>
          <w:tcPr>
            <w:tcW w:w="8784" w:type="dxa"/>
            <w:tcBorders>
              <w:top w:val="single" w:sz="4" w:space="0" w:color="000000"/>
              <w:left w:val="single" w:sz="4" w:space="0" w:color="000000"/>
              <w:bottom w:val="single" w:sz="4" w:space="0" w:color="000000"/>
              <w:right w:val="single" w:sz="4" w:space="0" w:color="000000"/>
            </w:tcBorders>
          </w:tcPr>
          <w:p w14:paraId="5478CAC6" w14:textId="77777777" w:rsidR="00F7725E" w:rsidRDefault="00D07123">
            <w:pPr>
              <w:spacing w:before="82" w:after="0" w:line="240" w:lineRule="auto"/>
              <w:ind w:left="99"/>
            </w:pPr>
            <w:r>
              <w:rPr>
                <w:b/>
                <w:color w:val="000000"/>
              </w:rPr>
              <w:t>Nivel:</w:t>
            </w:r>
          </w:p>
          <w:p w14:paraId="3907E6DF" w14:textId="77777777" w:rsidR="00F7725E" w:rsidRDefault="00D07123">
            <w:pPr>
              <w:spacing w:before="45" w:after="0" w:line="240" w:lineRule="auto"/>
              <w:ind w:left="99"/>
            </w:pPr>
            <w:r>
              <w:rPr>
                <w:color w:val="000000"/>
              </w:rPr>
              <w:t>Profesional</w:t>
            </w:r>
          </w:p>
        </w:tc>
      </w:tr>
      <w:tr w:rsidR="00F7725E" w14:paraId="61A190F9" w14:textId="77777777">
        <w:trPr>
          <w:trHeight w:val="793"/>
        </w:trPr>
        <w:tc>
          <w:tcPr>
            <w:tcW w:w="8784" w:type="dxa"/>
            <w:tcBorders>
              <w:top w:val="single" w:sz="4" w:space="0" w:color="000000"/>
              <w:left w:val="single" w:sz="4" w:space="0" w:color="000000"/>
              <w:bottom w:val="single" w:sz="4" w:space="0" w:color="000000"/>
              <w:right w:val="single" w:sz="4" w:space="0" w:color="000000"/>
            </w:tcBorders>
          </w:tcPr>
          <w:p w14:paraId="0CD400DD" w14:textId="77777777" w:rsidR="00F7725E" w:rsidRDefault="00D07123">
            <w:pPr>
              <w:spacing w:before="87" w:after="0" w:line="240" w:lineRule="auto"/>
              <w:ind w:left="99"/>
            </w:pPr>
            <w:r>
              <w:rPr>
                <w:b/>
                <w:color w:val="000000"/>
              </w:rPr>
              <w:t>Unidad Académica o Administrativa:</w:t>
            </w:r>
          </w:p>
          <w:p w14:paraId="3C31E817" w14:textId="77777777" w:rsidR="00F7725E" w:rsidRDefault="00D07123">
            <w:pPr>
              <w:spacing w:before="107" w:after="0" w:line="240" w:lineRule="auto"/>
              <w:ind w:left="99"/>
            </w:pPr>
            <w:r>
              <w:rPr>
                <w:color w:val="000000"/>
              </w:rPr>
              <w:t>Escuela de Estudios Industriales y Empresariales</w:t>
            </w:r>
          </w:p>
        </w:tc>
      </w:tr>
      <w:tr w:rsidR="00F7725E" w14:paraId="6980B7DB" w14:textId="77777777">
        <w:trPr>
          <w:trHeight w:val="794"/>
        </w:trPr>
        <w:tc>
          <w:tcPr>
            <w:tcW w:w="8784" w:type="dxa"/>
            <w:tcBorders>
              <w:top w:val="single" w:sz="4" w:space="0" w:color="000000"/>
              <w:left w:val="single" w:sz="4" w:space="0" w:color="000000"/>
              <w:bottom w:val="single" w:sz="4" w:space="0" w:color="000000"/>
              <w:right w:val="single" w:sz="4" w:space="0" w:color="000000"/>
            </w:tcBorders>
          </w:tcPr>
          <w:p w14:paraId="0E437966" w14:textId="77777777" w:rsidR="00F7725E" w:rsidRDefault="00D07123">
            <w:pPr>
              <w:spacing w:before="87" w:after="0" w:line="240" w:lineRule="auto"/>
              <w:ind w:left="99"/>
            </w:pPr>
            <w:r>
              <w:rPr>
                <w:b/>
                <w:color w:val="000000"/>
              </w:rPr>
              <w:t>Dependencia Jerárquica:</w:t>
            </w:r>
          </w:p>
          <w:p w14:paraId="4D9508D5" w14:textId="77777777" w:rsidR="00F7725E" w:rsidRDefault="00D07123">
            <w:pPr>
              <w:spacing w:before="104" w:after="0" w:line="240" w:lineRule="auto"/>
              <w:ind w:left="99"/>
            </w:pPr>
            <w:r>
              <w:rPr>
                <w:color w:val="000000"/>
              </w:rPr>
              <w:t>Director/a de la EEIE</w:t>
            </w:r>
          </w:p>
        </w:tc>
      </w:tr>
      <w:tr w:rsidR="00F7725E" w14:paraId="2680DA7D" w14:textId="77777777">
        <w:trPr>
          <w:trHeight w:val="791"/>
        </w:trPr>
        <w:tc>
          <w:tcPr>
            <w:tcW w:w="8784" w:type="dxa"/>
            <w:tcBorders>
              <w:top w:val="single" w:sz="4" w:space="0" w:color="000000"/>
              <w:left w:val="single" w:sz="4" w:space="0" w:color="000000"/>
              <w:bottom w:val="single" w:sz="4" w:space="0" w:color="000000"/>
              <w:right w:val="single" w:sz="4" w:space="0" w:color="000000"/>
            </w:tcBorders>
          </w:tcPr>
          <w:p w14:paraId="0A1A3CA8" w14:textId="77777777" w:rsidR="00F7725E" w:rsidRDefault="00D07123">
            <w:pPr>
              <w:spacing w:before="87" w:after="0" w:line="240" w:lineRule="auto"/>
              <w:ind w:left="99"/>
            </w:pPr>
            <w:r>
              <w:rPr>
                <w:b/>
                <w:color w:val="000000"/>
              </w:rPr>
              <w:t>Área:</w:t>
            </w:r>
          </w:p>
          <w:p w14:paraId="2B95A251" w14:textId="77777777" w:rsidR="00F7725E" w:rsidRDefault="00D07123">
            <w:pPr>
              <w:spacing w:before="76" w:after="0" w:line="240" w:lineRule="auto"/>
              <w:ind w:left="99"/>
            </w:pPr>
            <w:r>
              <w:rPr>
                <w:color w:val="000000"/>
              </w:rPr>
              <w:t>Ocupaciones en Finanzas y Administración</w:t>
            </w:r>
          </w:p>
        </w:tc>
      </w:tr>
      <w:tr w:rsidR="00F7725E" w14:paraId="69BC08A5" w14:textId="77777777">
        <w:trPr>
          <w:trHeight w:val="792"/>
        </w:trPr>
        <w:tc>
          <w:tcPr>
            <w:tcW w:w="8784" w:type="dxa"/>
            <w:tcBorders>
              <w:top w:val="single" w:sz="4" w:space="0" w:color="000000"/>
              <w:left w:val="single" w:sz="4" w:space="0" w:color="000000"/>
              <w:bottom w:val="single" w:sz="4" w:space="0" w:color="000000"/>
              <w:right w:val="single" w:sz="4" w:space="0" w:color="000000"/>
            </w:tcBorders>
          </w:tcPr>
          <w:p w14:paraId="384AB7D1" w14:textId="77777777" w:rsidR="00F7725E" w:rsidRDefault="00D07123">
            <w:pPr>
              <w:spacing w:before="90" w:after="0" w:line="240" w:lineRule="auto"/>
              <w:ind w:left="99"/>
            </w:pPr>
            <w:r>
              <w:rPr>
                <w:b/>
                <w:color w:val="000000"/>
              </w:rPr>
              <w:t>Nombre Anterior:</w:t>
            </w:r>
          </w:p>
          <w:p w14:paraId="257A8E91" w14:textId="77777777" w:rsidR="00F7725E" w:rsidRDefault="00D07123">
            <w:pPr>
              <w:spacing w:before="104" w:after="0" w:line="240" w:lineRule="auto"/>
              <w:ind w:left="99"/>
            </w:pPr>
            <w:r>
              <w:rPr>
                <w:color w:val="000000"/>
              </w:rPr>
              <w:t>No aplica</w:t>
            </w:r>
          </w:p>
        </w:tc>
      </w:tr>
      <w:tr w:rsidR="00F7725E" w14:paraId="501F949A" w14:textId="77777777">
        <w:trPr>
          <w:trHeight w:val="885"/>
        </w:trPr>
        <w:tc>
          <w:tcPr>
            <w:tcW w:w="8784" w:type="dxa"/>
            <w:tcBorders>
              <w:top w:val="single" w:sz="4" w:space="0" w:color="000000"/>
              <w:left w:val="single" w:sz="4" w:space="0" w:color="000000"/>
              <w:bottom w:val="single" w:sz="4" w:space="0" w:color="000000"/>
              <w:right w:val="single" w:sz="4" w:space="0" w:color="000000"/>
            </w:tcBorders>
          </w:tcPr>
          <w:p w14:paraId="6DA49614" w14:textId="77777777" w:rsidR="00F7725E" w:rsidRDefault="00D07123">
            <w:pPr>
              <w:spacing w:before="91" w:after="0" w:line="240" w:lineRule="auto"/>
              <w:ind w:left="99"/>
            </w:pPr>
            <w:r>
              <w:rPr>
                <w:b/>
                <w:color w:val="000000"/>
              </w:rPr>
              <w:lastRenderedPageBreak/>
              <w:t>Tipo de Cargo:</w:t>
            </w:r>
          </w:p>
          <w:p w14:paraId="5E1E6BEF" w14:textId="77777777" w:rsidR="00F7725E" w:rsidRDefault="00D07123">
            <w:pPr>
              <w:spacing w:before="92" w:after="0" w:line="240" w:lineRule="auto"/>
              <w:ind w:left="99"/>
            </w:pPr>
            <w:r>
              <w:rPr>
                <w:color w:val="000000"/>
              </w:rPr>
              <w:t>Empleado público temporal</w:t>
            </w:r>
          </w:p>
        </w:tc>
      </w:tr>
      <w:tr w:rsidR="00F7725E" w14:paraId="5AFB7986" w14:textId="77777777">
        <w:trPr>
          <w:trHeight w:val="815"/>
        </w:trPr>
        <w:tc>
          <w:tcPr>
            <w:tcW w:w="8784" w:type="dxa"/>
            <w:tcBorders>
              <w:top w:val="single" w:sz="4" w:space="0" w:color="000000"/>
              <w:left w:val="single" w:sz="4" w:space="0" w:color="000000"/>
              <w:bottom w:val="single" w:sz="4" w:space="0" w:color="000000"/>
              <w:right w:val="single" w:sz="4" w:space="0" w:color="000000"/>
            </w:tcBorders>
          </w:tcPr>
          <w:p w14:paraId="6694BD8C" w14:textId="77777777" w:rsidR="00F7725E" w:rsidRDefault="00D07123">
            <w:pPr>
              <w:spacing w:before="85" w:after="0" w:line="240" w:lineRule="auto"/>
              <w:ind w:left="99"/>
            </w:pPr>
            <w:r>
              <w:rPr>
                <w:b/>
                <w:color w:val="000000"/>
              </w:rPr>
              <w:t>Auxiliares bajo su dependencia:</w:t>
            </w:r>
          </w:p>
          <w:p w14:paraId="73388962" w14:textId="77777777" w:rsidR="00F7725E" w:rsidRDefault="00D07123">
            <w:pPr>
              <w:spacing w:before="110" w:after="0" w:line="240" w:lineRule="auto"/>
              <w:ind w:left="99"/>
            </w:pPr>
            <w:r>
              <w:rPr>
                <w:color w:val="000000"/>
              </w:rPr>
              <w:t>Auxiliar de extensión</w:t>
            </w:r>
          </w:p>
        </w:tc>
      </w:tr>
    </w:tbl>
    <w:p w14:paraId="7C71EC82" w14:textId="77777777" w:rsidR="00F7725E" w:rsidRDefault="00D07123">
      <w:pPr>
        <w:spacing w:after="0" w:line="240" w:lineRule="auto"/>
      </w:pPr>
      <w:r>
        <w:br/>
      </w:r>
    </w:p>
    <w:p w14:paraId="398B2778" w14:textId="77777777" w:rsidR="00F7725E" w:rsidRDefault="00D07123">
      <w:pPr>
        <w:numPr>
          <w:ilvl w:val="0"/>
          <w:numId w:val="63"/>
        </w:numPr>
        <w:pBdr>
          <w:top w:val="nil"/>
          <w:left w:val="nil"/>
          <w:bottom w:val="nil"/>
          <w:right w:val="nil"/>
          <w:between w:val="nil"/>
        </w:pBdr>
        <w:spacing w:after="0" w:line="240" w:lineRule="auto"/>
        <w:rPr>
          <w:b/>
          <w:color w:val="000000"/>
        </w:rPr>
      </w:pPr>
      <w:r>
        <w:rPr>
          <w:b/>
          <w:color w:val="000000"/>
        </w:rPr>
        <w:t>OBJETIVO DEL CARGO</w:t>
      </w:r>
    </w:p>
    <w:p w14:paraId="2A760455" w14:textId="77777777" w:rsidR="00F7725E" w:rsidRDefault="00F7725E">
      <w:pPr>
        <w:spacing w:after="0" w:line="240" w:lineRule="auto"/>
      </w:pPr>
    </w:p>
    <w:tbl>
      <w:tblPr>
        <w:tblStyle w:val="aff4"/>
        <w:tblW w:w="8828" w:type="dxa"/>
        <w:tblInd w:w="0" w:type="dxa"/>
        <w:tblLayout w:type="fixed"/>
        <w:tblLook w:val="0400" w:firstRow="0" w:lastRow="0" w:firstColumn="0" w:lastColumn="0" w:noHBand="0" w:noVBand="1"/>
      </w:tblPr>
      <w:tblGrid>
        <w:gridCol w:w="8828"/>
      </w:tblGrid>
      <w:tr w:rsidR="00F7725E" w14:paraId="15CF4051" w14:textId="77777777">
        <w:trPr>
          <w:trHeight w:val="1656"/>
        </w:trPr>
        <w:tc>
          <w:tcPr>
            <w:tcW w:w="8828" w:type="dxa"/>
            <w:tcBorders>
              <w:top w:val="single" w:sz="4" w:space="0" w:color="000000"/>
              <w:left w:val="single" w:sz="4" w:space="0" w:color="000000"/>
              <w:bottom w:val="single" w:sz="4" w:space="0" w:color="000000"/>
              <w:right w:val="single" w:sz="4" w:space="0" w:color="000000"/>
            </w:tcBorders>
          </w:tcPr>
          <w:p w14:paraId="0C90ED46" w14:textId="230C90FB" w:rsidR="00F7725E" w:rsidRDefault="00D07123">
            <w:pPr>
              <w:spacing w:before="46" w:after="0" w:line="240" w:lineRule="auto"/>
              <w:ind w:left="99" w:right="347"/>
              <w:jc w:val="both"/>
            </w:pPr>
            <w:r>
              <w:rPr>
                <w:color w:val="000000"/>
              </w:rPr>
              <w:t xml:space="preserve">Formular, realizar seguimiento y registro de los proyectos de extensión ante la Vicerrectoría de Investigación y Extensión, asimismo, gestionar los procesos contractuales implicados en la ejecución de los proyectos, a partir del relacionamiento Universidad Empresa Estado. Además, identificar nuevos programas de educación </w:t>
            </w:r>
            <w:r w:rsidR="00084F8C">
              <w:rPr>
                <w:color w:val="000000"/>
              </w:rPr>
              <w:t>continúa</w:t>
            </w:r>
            <w:r>
              <w:rPr>
                <w:color w:val="000000"/>
              </w:rPr>
              <w:t xml:space="preserve"> dirigidos a toda la comunidad universitaria y público en general con el fin de actualizar el conocimiento y fortalecer las</w:t>
            </w:r>
          </w:p>
          <w:p w14:paraId="2EEB5958" w14:textId="77777777" w:rsidR="00F7725E" w:rsidRDefault="00D07123">
            <w:pPr>
              <w:spacing w:after="0" w:line="240" w:lineRule="auto"/>
              <w:ind w:left="99"/>
              <w:jc w:val="both"/>
            </w:pPr>
            <w:r>
              <w:rPr>
                <w:color w:val="000000"/>
              </w:rPr>
              <w:t>competencias de los profesionales y estudiantes.</w:t>
            </w:r>
          </w:p>
        </w:tc>
      </w:tr>
    </w:tbl>
    <w:p w14:paraId="4AE31182" w14:textId="77777777" w:rsidR="00F7725E" w:rsidRDefault="00D07123">
      <w:pPr>
        <w:numPr>
          <w:ilvl w:val="0"/>
          <w:numId w:val="63"/>
        </w:numPr>
        <w:pBdr>
          <w:top w:val="nil"/>
          <w:left w:val="nil"/>
          <w:bottom w:val="nil"/>
          <w:right w:val="nil"/>
          <w:between w:val="nil"/>
        </w:pBdr>
        <w:spacing w:before="291" w:after="0" w:line="240" w:lineRule="auto"/>
        <w:rPr>
          <w:b/>
          <w:color w:val="000000"/>
        </w:rPr>
      </w:pPr>
      <w:r>
        <w:rPr>
          <w:b/>
          <w:color w:val="000000"/>
        </w:rPr>
        <w:t>FUNCIONES</w:t>
      </w:r>
    </w:p>
    <w:p w14:paraId="042376E8" w14:textId="77777777" w:rsidR="00F7725E" w:rsidRDefault="00F7725E">
      <w:pPr>
        <w:rPr>
          <w:b/>
        </w:rPr>
      </w:pPr>
    </w:p>
    <w:p w14:paraId="7D6F9782" w14:textId="645CF137" w:rsidR="00F7725E" w:rsidRDefault="00F7725E">
      <w:pPr>
        <w:rPr>
          <w:b/>
        </w:rPr>
      </w:pPr>
    </w:p>
    <w:p w14:paraId="5C9EC7E2" w14:textId="77777777" w:rsidR="004B7467" w:rsidRDefault="004B7467">
      <w:pPr>
        <w:rPr>
          <w:b/>
        </w:rPr>
      </w:pPr>
    </w:p>
    <w:tbl>
      <w:tblPr>
        <w:tblStyle w:val="aff5"/>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28"/>
      </w:tblGrid>
      <w:tr w:rsidR="00F7725E" w14:paraId="10ECED3B" w14:textId="77777777">
        <w:tc>
          <w:tcPr>
            <w:tcW w:w="8828" w:type="dxa"/>
          </w:tcPr>
          <w:p w14:paraId="3D145FB8" w14:textId="77777777" w:rsidR="00F7725E" w:rsidRDefault="00F7725E">
            <w:pPr>
              <w:ind w:left="75" w:right="169"/>
              <w:jc w:val="center"/>
              <w:rPr>
                <w:b/>
                <w:color w:val="000000"/>
              </w:rPr>
            </w:pPr>
          </w:p>
          <w:p w14:paraId="51A8FBAC" w14:textId="77777777" w:rsidR="00F7725E" w:rsidRDefault="00D07123">
            <w:pPr>
              <w:ind w:left="75" w:right="169"/>
              <w:jc w:val="center"/>
            </w:pPr>
            <w:r>
              <w:rPr>
                <w:b/>
                <w:color w:val="000000"/>
              </w:rPr>
              <w:t>FUNCIONES GENERALES</w:t>
            </w:r>
          </w:p>
          <w:p w14:paraId="5ACBC98D" w14:textId="77777777" w:rsidR="00F7725E" w:rsidRDefault="00D07123">
            <w:pPr>
              <w:spacing w:before="276"/>
            </w:pPr>
            <w:r>
              <w:rPr>
                <w:b/>
                <w:color w:val="000000"/>
              </w:rPr>
              <w:t>ADMINISTRATIVAS</w:t>
            </w:r>
          </w:p>
          <w:p w14:paraId="57001EC8" w14:textId="77777777" w:rsidR="00F7725E" w:rsidRDefault="00D07123">
            <w:pPr>
              <w:numPr>
                <w:ilvl w:val="0"/>
                <w:numId w:val="64"/>
              </w:numPr>
              <w:spacing w:before="292"/>
              <w:ind w:left="472" w:right="178"/>
              <w:jc w:val="both"/>
              <w:rPr>
                <w:color w:val="000000"/>
              </w:rPr>
            </w:pPr>
            <w:r>
              <w:rPr>
                <w:color w:val="000000"/>
              </w:rPr>
              <w:t>Cumplir y hacer cumplir los reglamentos, políticas, normas y procedimientos vigentes en los procesos académicos y administrativos correspondientes al área de su desempeño.</w:t>
            </w:r>
          </w:p>
          <w:p w14:paraId="3AA9C276" w14:textId="77777777" w:rsidR="00F7725E" w:rsidRDefault="00D07123">
            <w:r>
              <w:br/>
            </w:r>
          </w:p>
          <w:p w14:paraId="1D96009C" w14:textId="77777777" w:rsidR="00F7725E" w:rsidRDefault="00D07123">
            <w:pPr>
              <w:numPr>
                <w:ilvl w:val="0"/>
                <w:numId w:val="65"/>
              </w:numPr>
              <w:spacing w:before="1"/>
              <w:ind w:left="472" w:right="181"/>
              <w:jc w:val="both"/>
              <w:rPr>
                <w:color w:val="000000"/>
              </w:rPr>
            </w:pPr>
            <w:r>
              <w:rPr>
                <w:color w:val="000000"/>
              </w:rPr>
              <w:t>Responder y controlar el inventario, aplicando los controles que aseguren el correcto uso y adecuada conservación de los bienes bajo su cargo.</w:t>
            </w:r>
          </w:p>
          <w:p w14:paraId="1EA22F0D" w14:textId="77777777" w:rsidR="00F7725E" w:rsidRDefault="00D07123">
            <w:pPr>
              <w:numPr>
                <w:ilvl w:val="0"/>
                <w:numId w:val="65"/>
              </w:numPr>
              <w:spacing w:before="268"/>
              <w:ind w:left="472" w:right="178"/>
              <w:jc w:val="both"/>
              <w:rPr>
                <w:color w:val="000000"/>
              </w:rPr>
            </w:pPr>
            <w:r>
              <w:rPr>
                <w:color w:val="000000"/>
              </w:rPr>
              <w:t>Preparar y presentar los informes que le sean solicitados y relacionados con la información del área de su especialidad.</w:t>
            </w:r>
          </w:p>
          <w:p w14:paraId="4EF3B90C" w14:textId="77777777" w:rsidR="00F7725E" w:rsidRDefault="00F7725E"/>
          <w:p w14:paraId="770EEB74" w14:textId="77777777" w:rsidR="00F7725E" w:rsidRDefault="00D07123">
            <w:pPr>
              <w:numPr>
                <w:ilvl w:val="0"/>
                <w:numId w:val="66"/>
              </w:numPr>
              <w:ind w:left="472" w:right="176"/>
              <w:jc w:val="both"/>
              <w:rPr>
                <w:color w:val="000000"/>
              </w:rPr>
            </w:pPr>
            <w:r>
              <w:rPr>
                <w:color w:val="000000"/>
              </w:rPr>
              <w:t>Participar en los planes de capacitación relacionados con su área profesional, y programados en coordinación con la jefatura de la Unidad.</w:t>
            </w:r>
          </w:p>
          <w:p w14:paraId="126BC923" w14:textId="77777777" w:rsidR="00F7725E" w:rsidRDefault="00D07123">
            <w:pPr>
              <w:numPr>
                <w:ilvl w:val="0"/>
                <w:numId w:val="66"/>
              </w:numPr>
              <w:spacing w:before="268"/>
              <w:ind w:left="472" w:right="174"/>
              <w:jc w:val="both"/>
              <w:rPr>
                <w:color w:val="000000"/>
              </w:rPr>
            </w:pPr>
            <w:r>
              <w:rPr>
                <w:color w:val="000000"/>
              </w:rPr>
              <w:t>Realizar permanente actualización profesional para mejorar el desempeño de sus actividades administrativas.</w:t>
            </w:r>
          </w:p>
          <w:p w14:paraId="4C101144" w14:textId="77777777" w:rsidR="00F7725E" w:rsidRDefault="00F7725E"/>
          <w:p w14:paraId="1F733778" w14:textId="77777777" w:rsidR="00F7725E" w:rsidRDefault="00D07123">
            <w:pPr>
              <w:numPr>
                <w:ilvl w:val="0"/>
                <w:numId w:val="67"/>
              </w:numPr>
              <w:ind w:left="472"/>
              <w:rPr>
                <w:color w:val="000000"/>
              </w:rPr>
            </w:pPr>
            <w:r>
              <w:rPr>
                <w:color w:val="000000"/>
              </w:rPr>
              <w:t>Coordinar y supervisar las labores de los auxiliares asignados al área de su desempeño.</w:t>
            </w:r>
          </w:p>
          <w:p w14:paraId="2223C14D" w14:textId="77777777" w:rsidR="00F7725E" w:rsidRDefault="00F7725E"/>
          <w:p w14:paraId="50BB5E1F" w14:textId="77777777" w:rsidR="00F7725E" w:rsidRDefault="00D07123">
            <w:pPr>
              <w:numPr>
                <w:ilvl w:val="0"/>
                <w:numId w:val="69"/>
              </w:numPr>
              <w:ind w:left="472" w:right="177"/>
              <w:jc w:val="both"/>
              <w:rPr>
                <w:color w:val="000000"/>
              </w:rPr>
            </w:pPr>
            <w:r>
              <w:rPr>
                <w:color w:val="000000"/>
              </w:rPr>
              <w:lastRenderedPageBreak/>
              <w:t>Ejecutar las actividades derivadas del Sistema de Gestión Integrado, tales como acciones correctivas, acciones preventivas y acciones de mejora, establecidas por el jefe inmediato para el mejoramiento de la Unidad.</w:t>
            </w:r>
          </w:p>
          <w:p w14:paraId="3F16991D" w14:textId="77777777" w:rsidR="00F7725E" w:rsidRDefault="00F7725E"/>
          <w:p w14:paraId="60FCBCCF" w14:textId="77777777" w:rsidR="00F7725E" w:rsidRDefault="00D07123">
            <w:pPr>
              <w:ind w:left="75"/>
            </w:pPr>
            <w:r>
              <w:rPr>
                <w:b/>
                <w:color w:val="000000"/>
              </w:rPr>
              <w:t>DE INFORMACIÓN</w:t>
            </w:r>
          </w:p>
          <w:p w14:paraId="5AE431C8" w14:textId="77777777" w:rsidR="00F7725E" w:rsidRDefault="00D07123">
            <w:pPr>
              <w:numPr>
                <w:ilvl w:val="0"/>
                <w:numId w:val="70"/>
              </w:numPr>
              <w:spacing w:before="270"/>
              <w:ind w:left="472" w:right="177"/>
              <w:jc w:val="both"/>
              <w:rPr>
                <w:color w:val="000000"/>
              </w:rPr>
            </w:pPr>
            <w:r>
              <w:rPr>
                <w:color w:val="000000"/>
              </w:rPr>
              <w:t>Mantener flujos de comunicación permanentes que permitan la adecuada información y el conocimiento en toda la Comunidad Universitaria de los servicios que ofrece la Unidad.</w:t>
            </w:r>
          </w:p>
          <w:p w14:paraId="7F56A4A9" w14:textId="77777777" w:rsidR="00F7725E" w:rsidRDefault="00F7725E"/>
          <w:p w14:paraId="39F7F3E3" w14:textId="77777777" w:rsidR="00F7725E" w:rsidRDefault="00D07123">
            <w:pPr>
              <w:numPr>
                <w:ilvl w:val="0"/>
                <w:numId w:val="71"/>
              </w:numPr>
              <w:ind w:left="472" w:right="176"/>
              <w:jc w:val="both"/>
              <w:rPr>
                <w:color w:val="000000"/>
              </w:rPr>
            </w:pPr>
            <w:r>
              <w:rPr>
                <w:color w:val="000000"/>
              </w:rPr>
              <w:t>Suministrar información oportuna y debidamente autorizada, relacionada con el funcionamiento y procesos del área de su desempeño.</w:t>
            </w:r>
          </w:p>
          <w:p w14:paraId="7854151E" w14:textId="77777777" w:rsidR="00F7725E" w:rsidRDefault="00F7725E"/>
          <w:p w14:paraId="4CBB0EF1" w14:textId="77777777" w:rsidR="00F7725E" w:rsidRDefault="00D07123">
            <w:pPr>
              <w:ind w:left="75"/>
            </w:pPr>
            <w:r>
              <w:rPr>
                <w:b/>
                <w:color w:val="000000"/>
              </w:rPr>
              <w:t>DE APOYO</w:t>
            </w:r>
          </w:p>
          <w:p w14:paraId="3F3914E2" w14:textId="77777777" w:rsidR="00F7725E" w:rsidRDefault="00D07123">
            <w:pPr>
              <w:numPr>
                <w:ilvl w:val="0"/>
                <w:numId w:val="72"/>
              </w:numPr>
              <w:spacing w:before="269"/>
              <w:ind w:left="472" w:right="179"/>
              <w:jc w:val="both"/>
              <w:rPr>
                <w:color w:val="000000"/>
              </w:rPr>
            </w:pPr>
            <w:r>
              <w:rPr>
                <w:color w:val="000000"/>
              </w:rPr>
              <w:t>Apoyar programas de interés institucional que requieran la iniciativa y capacidad de gestión de diferentes Unidades, para el logro de sus objetivos y metas de gestión institucional.</w:t>
            </w:r>
          </w:p>
          <w:p w14:paraId="0BE2FA12" w14:textId="77777777" w:rsidR="00F7725E" w:rsidRDefault="00D07123">
            <w:pPr>
              <w:numPr>
                <w:ilvl w:val="0"/>
                <w:numId w:val="72"/>
              </w:numPr>
              <w:spacing w:before="247"/>
              <w:ind w:left="472" w:right="176"/>
              <w:jc w:val="both"/>
              <w:rPr>
                <w:color w:val="000000"/>
              </w:rPr>
            </w:pPr>
            <w:r>
              <w:rPr>
                <w:color w:val="000000"/>
              </w:rPr>
              <w:t>Las demás que le asigne el jefe inmediato y que estén relacionadas con el área de desempeño y actividad profesional.</w:t>
            </w:r>
          </w:p>
          <w:p w14:paraId="1DA04175" w14:textId="77777777" w:rsidR="00F7725E" w:rsidRDefault="00F7725E">
            <w:pPr>
              <w:rPr>
                <w:b/>
              </w:rPr>
            </w:pPr>
          </w:p>
          <w:p w14:paraId="27FBF2D5" w14:textId="3422A468" w:rsidR="00F7725E" w:rsidRDefault="00D07123">
            <w:pPr>
              <w:jc w:val="center"/>
              <w:rPr>
                <w:b/>
                <w:color w:val="000000"/>
              </w:rPr>
            </w:pPr>
            <w:r>
              <w:rPr>
                <w:b/>
                <w:color w:val="000000"/>
              </w:rPr>
              <w:t>FUNCIONES ESPECÍFICAS</w:t>
            </w:r>
          </w:p>
          <w:p w14:paraId="3009FE9A" w14:textId="0A79251A" w:rsidR="00084F8C" w:rsidRDefault="00084F8C">
            <w:pPr>
              <w:jc w:val="center"/>
              <w:rPr>
                <w:b/>
                <w:color w:val="000000"/>
              </w:rPr>
            </w:pPr>
          </w:p>
          <w:p w14:paraId="3846EAD5" w14:textId="729A1159" w:rsidR="00DC2A40" w:rsidRDefault="00DC2A40" w:rsidP="00D07123">
            <w:pPr>
              <w:pStyle w:val="Prrafodelista"/>
              <w:numPr>
                <w:ilvl w:val="0"/>
                <w:numId w:val="208"/>
              </w:numPr>
              <w:ind w:right="84"/>
              <w:jc w:val="both"/>
              <w:rPr>
                <w:bCs/>
              </w:rPr>
            </w:pPr>
            <w:r w:rsidRPr="00DC2A40">
              <w:rPr>
                <w:bCs/>
              </w:rPr>
              <w:t xml:space="preserve">Identificar nuevas oportunidades de proyectos de extensión o programas de educación continua, a partir de dar a conocer el portafolio de servicios de la oficina en el relacionamiento Universidad Empresa Estado. </w:t>
            </w:r>
          </w:p>
          <w:p w14:paraId="1B9875C0" w14:textId="77777777" w:rsidR="00DC2A40" w:rsidRPr="00DC2A40" w:rsidRDefault="00DC2A40" w:rsidP="00A63616">
            <w:pPr>
              <w:pStyle w:val="Prrafodelista"/>
              <w:ind w:right="84"/>
              <w:jc w:val="both"/>
              <w:rPr>
                <w:bCs/>
              </w:rPr>
            </w:pPr>
          </w:p>
          <w:p w14:paraId="13ABC5B9" w14:textId="42EA0850" w:rsidR="00DC2A40" w:rsidRDefault="00DC2A40" w:rsidP="00D07123">
            <w:pPr>
              <w:pStyle w:val="Prrafodelista"/>
              <w:numPr>
                <w:ilvl w:val="0"/>
                <w:numId w:val="208"/>
              </w:numPr>
              <w:ind w:right="84"/>
              <w:jc w:val="both"/>
              <w:rPr>
                <w:bCs/>
              </w:rPr>
            </w:pPr>
            <w:r w:rsidRPr="00DC2A40">
              <w:rPr>
                <w:bCs/>
              </w:rPr>
              <w:t xml:space="preserve">Formular propuestas de extensión y de educación continua para ser presentadas ante el Consejo de Escuela, registrándose posteriormente en el Módulo de Extensión de la Universidad. </w:t>
            </w:r>
          </w:p>
          <w:p w14:paraId="274DBC6E" w14:textId="77777777" w:rsidR="00DC2A40" w:rsidRPr="00DC2A40" w:rsidRDefault="00DC2A40" w:rsidP="00A63616">
            <w:pPr>
              <w:ind w:right="84"/>
              <w:jc w:val="both"/>
              <w:rPr>
                <w:bCs/>
              </w:rPr>
            </w:pPr>
          </w:p>
          <w:p w14:paraId="3FCD039A" w14:textId="1613DB3E" w:rsidR="00DC2A40" w:rsidRDefault="00DC2A40" w:rsidP="00D07123">
            <w:pPr>
              <w:pStyle w:val="Prrafodelista"/>
              <w:numPr>
                <w:ilvl w:val="0"/>
                <w:numId w:val="208"/>
              </w:numPr>
              <w:ind w:right="84"/>
              <w:jc w:val="both"/>
              <w:rPr>
                <w:bCs/>
              </w:rPr>
            </w:pPr>
            <w:r w:rsidRPr="00DC2A40">
              <w:rPr>
                <w:bCs/>
              </w:rPr>
              <w:t>Formular el presupuesto, distribuir el tiempo de ejecución y los rubros en los proyectos de extensión</w:t>
            </w:r>
          </w:p>
          <w:p w14:paraId="12CE9BEA" w14:textId="77777777" w:rsidR="00DC2A40" w:rsidRPr="00DC2A40" w:rsidRDefault="00DC2A40" w:rsidP="00A63616">
            <w:pPr>
              <w:ind w:right="84"/>
              <w:jc w:val="both"/>
              <w:rPr>
                <w:bCs/>
              </w:rPr>
            </w:pPr>
          </w:p>
          <w:p w14:paraId="37100A08" w14:textId="43A1D5C8" w:rsidR="00DC2A40" w:rsidRDefault="00DC2A40" w:rsidP="00D07123">
            <w:pPr>
              <w:pStyle w:val="Prrafodelista"/>
              <w:numPr>
                <w:ilvl w:val="0"/>
                <w:numId w:val="208"/>
              </w:numPr>
              <w:ind w:right="84"/>
              <w:jc w:val="both"/>
              <w:rPr>
                <w:bCs/>
              </w:rPr>
            </w:pPr>
            <w:r w:rsidRPr="00DC2A40">
              <w:rPr>
                <w:bCs/>
              </w:rPr>
              <w:t xml:space="preserve">Contratar los profesionales que apoyan en la ejecución de proyectos de extensión y programas de educación continua de acuerdo con el presupuesto establecido en el proyecto, el manejo de los fondos y el proceso pre y post contractual establecido por la Universidad.  </w:t>
            </w:r>
          </w:p>
          <w:p w14:paraId="3293372B" w14:textId="77777777" w:rsidR="00DC2A40" w:rsidRPr="00DC2A40" w:rsidRDefault="00DC2A40" w:rsidP="00A63616">
            <w:pPr>
              <w:ind w:right="84"/>
              <w:jc w:val="both"/>
              <w:rPr>
                <w:bCs/>
              </w:rPr>
            </w:pPr>
          </w:p>
          <w:p w14:paraId="7D5D9BA3" w14:textId="2B397F6C" w:rsidR="00DC2A40" w:rsidRDefault="00DC2A40" w:rsidP="00D07123">
            <w:pPr>
              <w:pStyle w:val="Prrafodelista"/>
              <w:numPr>
                <w:ilvl w:val="0"/>
                <w:numId w:val="208"/>
              </w:numPr>
              <w:ind w:right="84"/>
              <w:jc w:val="both"/>
              <w:rPr>
                <w:bCs/>
              </w:rPr>
            </w:pPr>
            <w:r w:rsidRPr="00DC2A40">
              <w:rPr>
                <w:bCs/>
              </w:rPr>
              <w:t>Gestionar los aspectos pre y post contractuales en el ámbito de la extensión y educación continua, abarcando tanto la contratación de profesionales para la ejecución de proyectos como la suscripción de contratos o documentos contractuales con empresas receptoras de servicios de consultoría. Esto se llevará a cabo de acuerdo con el presupuesto establecido en cada proyecto, asegurando un adecuado manejo de los fondos y siguiendo los procesos pre y post contractuales establecidos por la Universidad.</w:t>
            </w:r>
          </w:p>
          <w:p w14:paraId="57DA1D89" w14:textId="77777777" w:rsidR="00DC2A40" w:rsidRPr="00DC2A40" w:rsidRDefault="00DC2A40" w:rsidP="00A63616">
            <w:pPr>
              <w:ind w:right="84"/>
              <w:jc w:val="both"/>
              <w:rPr>
                <w:bCs/>
              </w:rPr>
            </w:pPr>
          </w:p>
          <w:p w14:paraId="0B28A80A" w14:textId="5FF072D4" w:rsidR="00DC2A40" w:rsidRDefault="002F42D3" w:rsidP="00D07123">
            <w:pPr>
              <w:pStyle w:val="Prrafodelista"/>
              <w:numPr>
                <w:ilvl w:val="0"/>
                <w:numId w:val="208"/>
              </w:numPr>
              <w:ind w:right="84"/>
              <w:jc w:val="both"/>
              <w:rPr>
                <w:bCs/>
              </w:rPr>
            </w:pPr>
            <w:r>
              <w:t xml:space="preserve">Realizar seguimiento a las propuestas en ejecución, resolución de inquietudes, informes y verificación de planes de adquisiciones de los convenios y presentar el cierre de </w:t>
            </w:r>
            <w:r>
              <w:lastRenderedPageBreak/>
              <w:t>aquellas propuestas finalizadas ante el Consejo de Escuela y la Vicerrectoría de Investigación y Extensión.</w:t>
            </w:r>
          </w:p>
          <w:p w14:paraId="1F814E8C" w14:textId="77777777" w:rsidR="00DC2A40" w:rsidRPr="00DC2A40" w:rsidRDefault="00DC2A40" w:rsidP="00A63616">
            <w:pPr>
              <w:ind w:right="84"/>
              <w:jc w:val="both"/>
              <w:rPr>
                <w:bCs/>
              </w:rPr>
            </w:pPr>
          </w:p>
          <w:p w14:paraId="31C349CC" w14:textId="2F69A2E4" w:rsidR="00DC2A40" w:rsidRDefault="00DC2A40" w:rsidP="00D07123">
            <w:pPr>
              <w:pStyle w:val="Prrafodelista"/>
              <w:numPr>
                <w:ilvl w:val="0"/>
                <w:numId w:val="208"/>
              </w:numPr>
              <w:ind w:right="84"/>
              <w:jc w:val="both"/>
              <w:rPr>
                <w:bCs/>
              </w:rPr>
            </w:pPr>
            <w:r w:rsidRPr="00DC2A40">
              <w:rPr>
                <w:bCs/>
              </w:rPr>
              <w:t xml:space="preserve">Elaborar informes requeridos por la Vicerrectoría de Investigación y Extensión y organizarlos siguiendo las directrices de la gestión documental institucional para garantizar una documentación ordenada y accesible. </w:t>
            </w:r>
          </w:p>
          <w:p w14:paraId="029AD6F4" w14:textId="77777777" w:rsidR="00DC2A40" w:rsidRPr="00DC2A40" w:rsidRDefault="00DC2A40" w:rsidP="00A63616">
            <w:pPr>
              <w:ind w:right="84"/>
              <w:jc w:val="both"/>
              <w:rPr>
                <w:bCs/>
              </w:rPr>
            </w:pPr>
          </w:p>
          <w:p w14:paraId="6491110A" w14:textId="3AE34562" w:rsidR="00084F8C" w:rsidRPr="00FC1C73" w:rsidRDefault="00DC2A40" w:rsidP="00D07123">
            <w:pPr>
              <w:pStyle w:val="Prrafodelista"/>
              <w:numPr>
                <w:ilvl w:val="0"/>
                <w:numId w:val="208"/>
              </w:numPr>
              <w:ind w:right="84"/>
              <w:jc w:val="both"/>
              <w:rPr>
                <w:bCs/>
              </w:rPr>
            </w:pPr>
            <w:r w:rsidRPr="00DC2A40">
              <w:rPr>
                <w:bCs/>
              </w:rPr>
              <w:t xml:space="preserve">Seguimiento a auxiliares </w:t>
            </w:r>
          </w:p>
          <w:p w14:paraId="079F9A3E" w14:textId="77777777" w:rsidR="00F7725E" w:rsidRDefault="00F7725E">
            <w:pPr>
              <w:rPr>
                <w:b/>
              </w:rPr>
            </w:pPr>
          </w:p>
        </w:tc>
      </w:tr>
    </w:tbl>
    <w:p w14:paraId="6C55A674" w14:textId="77777777" w:rsidR="00F7725E" w:rsidRDefault="00F7725E">
      <w:pPr>
        <w:rPr>
          <w:b/>
        </w:rPr>
      </w:pPr>
    </w:p>
    <w:tbl>
      <w:tblPr>
        <w:tblStyle w:val="aff6"/>
        <w:tblW w:w="8784" w:type="dxa"/>
        <w:tblInd w:w="0" w:type="dxa"/>
        <w:tblLayout w:type="fixed"/>
        <w:tblLook w:val="0400" w:firstRow="0" w:lastRow="0" w:firstColumn="0" w:lastColumn="0" w:noHBand="0" w:noVBand="1"/>
      </w:tblPr>
      <w:tblGrid>
        <w:gridCol w:w="8784"/>
      </w:tblGrid>
      <w:tr w:rsidR="00F7725E" w14:paraId="1C46541A" w14:textId="77777777">
        <w:trPr>
          <w:trHeight w:val="292"/>
        </w:trPr>
        <w:tc>
          <w:tcPr>
            <w:tcW w:w="8784" w:type="dxa"/>
            <w:tcBorders>
              <w:top w:val="single" w:sz="4" w:space="0" w:color="000000"/>
              <w:left w:val="single" w:sz="4" w:space="0" w:color="000000"/>
              <w:bottom w:val="single" w:sz="4" w:space="0" w:color="000000"/>
              <w:right w:val="single" w:sz="4" w:space="0" w:color="000000"/>
            </w:tcBorders>
            <w:shd w:val="clear" w:color="auto" w:fill="A6A6A6"/>
          </w:tcPr>
          <w:p w14:paraId="2CDFAEEC" w14:textId="77777777" w:rsidR="00F7725E" w:rsidRDefault="00D07123">
            <w:pPr>
              <w:spacing w:after="0" w:line="240" w:lineRule="auto"/>
              <w:ind w:left="93"/>
            </w:pPr>
            <w:r>
              <w:rPr>
                <w:b/>
                <w:color w:val="000000"/>
              </w:rPr>
              <w:t>Comités y Consejos a los cuales debe asistir o presidir</w:t>
            </w:r>
          </w:p>
        </w:tc>
      </w:tr>
      <w:tr w:rsidR="00F7725E" w14:paraId="322E7978" w14:textId="77777777">
        <w:trPr>
          <w:trHeight w:val="733"/>
        </w:trPr>
        <w:tc>
          <w:tcPr>
            <w:tcW w:w="8784" w:type="dxa"/>
            <w:tcBorders>
              <w:top w:val="single" w:sz="4" w:space="0" w:color="000000"/>
              <w:left w:val="single" w:sz="4" w:space="0" w:color="000000"/>
              <w:bottom w:val="single" w:sz="4" w:space="0" w:color="000000"/>
              <w:right w:val="single" w:sz="4" w:space="0" w:color="000000"/>
            </w:tcBorders>
          </w:tcPr>
          <w:p w14:paraId="51151E0B" w14:textId="77777777" w:rsidR="00F7725E" w:rsidRDefault="00D07123">
            <w:pPr>
              <w:spacing w:before="243" w:after="0" w:line="240" w:lineRule="auto"/>
              <w:ind w:left="93"/>
            </w:pPr>
            <w:r>
              <w:rPr>
                <w:color w:val="000000"/>
              </w:rPr>
              <w:t>No aplica</w:t>
            </w:r>
          </w:p>
        </w:tc>
      </w:tr>
    </w:tbl>
    <w:p w14:paraId="3BF6B288" w14:textId="77777777" w:rsidR="00F7725E" w:rsidRDefault="00F7725E">
      <w:pPr>
        <w:rPr>
          <w:b/>
        </w:rPr>
      </w:pPr>
    </w:p>
    <w:p w14:paraId="022BDF41" w14:textId="77777777" w:rsidR="00F7725E" w:rsidRDefault="00D07123">
      <w:pPr>
        <w:numPr>
          <w:ilvl w:val="0"/>
          <w:numId w:val="63"/>
        </w:numPr>
        <w:pBdr>
          <w:top w:val="nil"/>
          <w:left w:val="nil"/>
          <w:bottom w:val="nil"/>
          <w:right w:val="nil"/>
          <w:between w:val="nil"/>
        </w:pBdr>
        <w:spacing w:after="0" w:line="240" w:lineRule="auto"/>
        <w:rPr>
          <w:b/>
          <w:color w:val="000000"/>
        </w:rPr>
      </w:pPr>
      <w:r>
        <w:rPr>
          <w:b/>
          <w:color w:val="000000"/>
        </w:rPr>
        <w:t>RESPONSABILIDADES</w:t>
      </w:r>
    </w:p>
    <w:p w14:paraId="68207DE7" w14:textId="77777777" w:rsidR="00F7725E" w:rsidRDefault="00F7725E">
      <w:pPr>
        <w:spacing w:after="0" w:line="240" w:lineRule="auto"/>
      </w:pPr>
    </w:p>
    <w:tbl>
      <w:tblPr>
        <w:tblStyle w:val="aff7"/>
        <w:tblW w:w="8828" w:type="dxa"/>
        <w:tblInd w:w="0" w:type="dxa"/>
        <w:tblLayout w:type="fixed"/>
        <w:tblLook w:val="0400" w:firstRow="0" w:lastRow="0" w:firstColumn="0" w:lastColumn="0" w:noHBand="0" w:noVBand="1"/>
      </w:tblPr>
      <w:tblGrid>
        <w:gridCol w:w="8828"/>
      </w:tblGrid>
      <w:tr w:rsidR="00F7725E" w14:paraId="2FF5FAE9" w14:textId="77777777">
        <w:trPr>
          <w:trHeight w:val="853"/>
        </w:trPr>
        <w:tc>
          <w:tcPr>
            <w:tcW w:w="8828" w:type="dxa"/>
            <w:tcBorders>
              <w:top w:val="single" w:sz="4" w:space="0" w:color="000000"/>
              <w:left w:val="single" w:sz="4" w:space="0" w:color="000000"/>
              <w:bottom w:val="single" w:sz="4" w:space="0" w:color="000000"/>
              <w:right w:val="single" w:sz="4" w:space="0" w:color="000000"/>
            </w:tcBorders>
          </w:tcPr>
          <w:p w14:paraId="418AF717" w14:textId="77777777" w:rsidR="00F7725E" w:rsidRDefault="00D07123">
            <w:pPr>
              <w:spacing w:after="0" w:line="240" w:lineRule="auto"/>
              <w:ind w:left="128"/>
            </w:pPr>
            <w:r>
              <w:rPr>
                <w:b/>
                <w:color w:val="000000"/>
              </w:rPr>
              <w:t>Ordenación de Gasto y Manejo de Valores</w:t>
            </w:r>
          </w:p>
          <w:p w14:paraId="0B35F49E" w14:textId="77777777" w:rsidR="00F7725E" w:rsidRDefault="00D07123">
            <w:pPr>
              <w:spacing w:before="1" w:after="0" w:line="240" w:lineRule="auto"/>
              <w:ind w:left="128"/>
            </w:pPr>
            <w:r>
              <w:rPr>
                <w:color w:val="000000"/>
              </w:rPr>
              <w:t>No es ordenador de gasto, administra valores de la Universidad.</w:t>
            </w:r>
          </w:p>
        </w:tc>
      </w:tr>
      <w:tr w:rsidR="00F7725E" w14:paraId="47C4A902" w14:textId="77777777">
        <w:trPr>
          <w:trHeight w:val="1124"/>
        </w:trPr>
        <w:tc>
          <w:tcPr>
            <w:tcW w:w="8828" w:type="dxa"/>
            <w:tcBorders>
              <w:top w:val="single" w:sz="4" w:space="0" w:color="000000"/>
              <w:left w:val="single" w:sz="4" w:space="0" w:color="000000"/>
              <w:bottom w:val="single" w:sz="4" w:space="0" w:color="000000"/>
              <w:right w:val="single" w:sz="4" w:space="0" w:color="000000"/>
            </w:tcBorders>
          </w:tcPr>
          <w:p w14:paraId="0AA78840" w14:textId="77777777" w:rsidR="00F7725E" w:rsidRDefault="00D07123">
            <w:pPr>
              <w:spacing w:after="0" w:line="240" w:lineRule="auto"/>
              <w:ind w:left="128"/>
            </w:pPr>
            <w:r>
              <w:rPr>
                <w:b/>
                <w:color w:val="000000"/>
              </w:rPr>
              <w:t>Custodia y Manejo de Bienes Tangibles</w:t>
            </w:r>
          </w:p>
          <w:p w14:paraId="5822BD4A" w14:textId="77777777" w:rsidR="00F7725E" w:rsidRDefault="00D07123">
            <w:pPr>
              <w:spacing w:before="1" w:after="0" w:line="240" w:lineRule="auto"/>
              <w:ind w:left="128"/>
            </w:pPr>
            <w:r>
              <w:rPr>
                <w:color w:val="000000"/>
              </w:rPr>
              <w:t>Es responsable de la custodia y el buen uso de los bienes muebles a su cargo y de todos los demás elementos utilizados en el desempeño de sus funciones.</w:t>
            </w:r>
          </w:p>
        </w:tc>
      </w:tr>
      <w:tr w:rsidR="00F7725E" w14:paraId="5567AD94" w14:textId="77777777">
        <w:trPr>
          <w:trHeight w:val="1659"/>
        </w:trPr>
        <w:tc>
          <w:tcPr>
            <w:tcW w:w="8828" w:type="dxa"/>
            <w:tcBorders>
              <w:top w:val="single" w:sz="4" w:space="0" w:color="000000"/>
              <w:left w:val="single" w:sz="4" w:space="0" w:color="000000"/>
              <w:bottom w:val="single" w:sz="4" w:space="0" w:color="000000"/>
              <w:right w:val="single" w:sz="4" w:space="0" w:color="000000"/>
            </w:tcBorders>
          </w:tcPr>
          <w:p w14:paraId="5E94857F" w14:textId="77777777" w:rsidR="00F7725E" w:rsidRDefault="00D07123">
            <w:pPr>
              <w:spacing w:after="0" w:line="240" w:lineRule="auto"/>
              <w:ind w:left="128"/>
              <w:jc w:val="both"/>
            </w:pPr>
            <w:r>
              <w:rPr>
                <w:b/>
                <w:color w:val="000000"/>
              </w:rPr>
              <w:t>Custodia y Manejo de Bienes Intangibles y Registros en Sistemas Institucionales</w:t>
            </w:r>
          </w:p>
          <w:p w14:paraId="02D235D4" w14:textId="77777777" w:rsidR="00F7725E" w:rsidRDefault="00D07123">
            <w:pPr>
              <w:spacing w:before="1" w:after="0" w:line="240" w:lineRule="auto"/>
              <w:ind w:left="128" w:right="179"/>
              <w:jc w:val="both"/>
            </w:pPr>
            <w:r>
              <w:rPr>
                <w:color w:val="000000"/>
              </w:rPr>
              <w:t>Es responsable de la custodia de bienes intangibles registrados en el inventario entregado para su uso y de la correcta administración de la información manipulada en el ejercicio de su labor. Es responsable de los registros realizados en los sistemas de información, de acuerdo con los procedimientos establecidos por la Universidad.</w:t>
            </w:r>
          </w:p>
        </w:tc>
      </w:tr>
      <w:tr w:rsidR="00F7725E" w14:paraId="74EFA953" w14:textId="77777777">
        <w:trPr>
          <w:trHeight w:val="1100"/>
        </w:trPr>
        <w:tc>
          <w:tcPr>
            <w:tcW w:w="8828" w:type="dxa"/>
            <w:tcBorders>
              <w:top w:val="single" w:sz="4" w:space="0" w:color="000000"/>
              <w:left w:val="single" w:sz="4" w:space="0" w:color="000000"/>
              <w:bottom w:val="single" w:sz="4" w:space="0" w:color="000000"/>
              <w:right w:val="single" w:sz="4" w:space="0" w:color="000000"/>
            </w:tcBorders>
          </w:tcPr>
          <w:p w14:paraId="057ADD04" w14:textId="77777777" w:rsidR="00F7725E" w:rsidRDefault="00D07123">
            <w:pPr>
              <w:spacing w:after="0" w:line="240" w:lineRule="auto"/>
              <w:ind w:left="128"/>
            </w:pPr>
            <w:r>
              <w:rPr>
                <w:b/>
                <w:color w:val="000000"/>
              </w:rPr>
              <w:t>Seguridad, Salud Ocupacional, Medio Ambiente y Calidad</w:t>
            </w:r>
          </w:p>
          <w:p w14:paraId="557D8931" w14:textId="77777777" w:rsidR="00F7725E" w:rsidRDefault="00D07123">
            <w:pPr>
              <w:spacing w:before="1" w:after="0" w:line="240" w:lineRule="auto"/>
              <w:ind w:left="128"/>
            </w:pPr>
            <w:r>
              <w:rPr>
                <w:color w:val="000000"/>
              </w:rPr>
              <w:t>Es responsable de cumplir las políticas y procedimientos de Seguridad, Salud Ocupacional, Medio Ambiente y Calidad aprobadas por la Universidad, y de informar y verificar su</w:t>
            </w:r>
          </w:p>
          <w:p w14:paraId="4C04F31E" w14:textId="77777777" w:rsidR="00F7725E" w:rsidRDefault="00D07123">
            <w:pPr>
              <w:spacing w:after="0" w:line="240" w:lineRule="auto"/>
              <w:ind w:left="128"/>
            </w:pPr>
            <w:r>
              <w:rPr>
                <w:color w:val="000000"/>
              </w:rPr>
              <w:t>cumplimiento por parte de terceros.</w:t>
            </w:r>
          </w:p>
        </w:tc>
      </w:tr>
    </w:tbl>
    <w:p w14:paraId="293FD6C8" w14:textId="77777777" w:rsidR="00F7725E" w:rsidRDefault="00F7725E">
      <w:pPr>
        <w:rPr>
          <w:b/>
        </w:rPr>
      </w:pPr>
    </w:p>
    <w:p w14:paraId="111F736D" w14:textId="77777777" w:rsidR="00F7725E" w:rsidRDefault="00F7725E">
      <w:pPr>
        <w:rPr>
          <w:b/>
        </w:rPr>
      </w:pPr>
    </w:p>
    <w:p w14:paraId="7E9BDBFC" w14:textId="77777777" w:rsidR="00F7725E" w:rsidRDefault="00F7725E">
      <w:pPr>
        <w:rPr>
          <w:b/>
        </w:rPr>
      </w:pPr>
    </w:p>
    <w:p w14:paraId="3C534603" w14:textId="77777777" w:rsidR="00F7725E" w:rsidRDefault="00F7725E">
      <w:pPr>
        <w:rPr>
          <w:b/>
        </w:rPr>
      </w:pPr>
    </w:p>
    <w:p w14:paraId="61B1B77B" w14:textId="77777777" w:rsidR="00F7725E" w:rsidRDefault="00F7725E">
      <w:pPr>
        <w:rPr>
          <w:b/>
        </w:rPr>
      </w:pPr>
    </w:p>
    <w:p w14:paraId="79D8D414" w14:textId="77777777" w:rsidR="00F7725E" w:rsidRDefault="00F7725E">
      <w:pPr>
        <w:rPr>
          <w:b/>
        </w:rPr>
      </w:pPr>
    </w:p>
    <w:p w14:paraId="0E4D00C6" w14:textId="77777777" w:rsidR="00F7725E" w:rsidRDefault="00F7725E">
      <w:pPr>
        <w:rPr>
          <w:b/>
        </w:rPr>
      </w:pPr>
    </w:p>
    <w:p w14:paraId="3B2368FF" w14:textId="77777777" w:rsidR="00F7725E" w:rsidRDefault="00F7725E">
      <w:pPr>
        <w:rPr>
          <w:b/>
        </w:rPr>
      </w:pPr>
    </w:p>
    <w:p w14:paraId="587FD9E6" w14:textId="77777777" w:rsidR="00F7725E" w:rsidRDefault="00F7725E">
      <w:pPr>
        <w:rPr>
          <w:b/>
        </w:rPr>
      </w:pPr>
    </w:p>
    <w:p w14:paraId="3BD72F89" w14:textId="2672294D" w:rsidR="00F7725E" w:rsidRDefault="00F7725E">
      <w:pPr>
        <w:rPr>
          <w:b/>
        </w:rPr>
      </w:pPr>
    </w:p>
    <w:p w14:paraId="04A7333C" w14:textId="6D4AAA6F" w:rsidR="002F42D3" w:rsidRDefault="002F42D3">
      <w:pPr>
        <w:rPr>
          <w:b/>
        </w:rPr>
      </w:pPr>
    </w:p>
    <w:p w14:paraId="647946EE" w14:textId="1BA2F3CD" w:rsidR="00C662E6" w:rsidRDefault="00C662E6">
      <w:pPr>
        <w:rPr>
          <w:b/>
        </w:rPr>
      </w:pPr>
    </w:p>
    <w:p w14:paraId="556FC30F" w14:textId="3B9AEA25" w:rsidR="00C662E6" w:rsidRDefault="00C662E6">
      <w:pPr>
        <w:rPr>
          <w:b/>
        </w:rPr>
      </w:pPr>
    </w:p>
    <w:p w14:paraId="41156329" w14:textId="6C89EDF0" w:rsidR="00C662E6" w:rsidRDefault="00C662E6">
      <w:pPr>
        <w:rPr>
          <w:b/>
        </w:rPr>
      </w:pPr>
    </w:p>
    <w:p w14:paraId="027A0C6C" w14:textId="1F3B4502" w:rsidR="00C662E6" w:rsidRDefault="00C662E6">
      <w:pPr>
        <w:rPr>
          <w:b/>
        </w:rPr>
      </w:pPr>
    </w:p>
    <w:p w14:paraId="3FD312EE" w14:textId="1F89FD98" w:rsidR="00C662E6" w:rsidRDefault="00C662E6">
      <w:pPr>
        <w:rPr>
          <w:b/>
        </w:rPr>
      </w:pPr>
    </w:p>
    <w:p w14:paraId="0BD26E7D" w14:textId="22E562B7" w:rsidR="00C662E6" w:rsidRDefault="00C662E6">
      <w:pPr>
        <w:rPr>
          <w:b/>
        </w:rPr>
      </w:pPr>
    </w:p>
    <w:p w14:paraId="5508CDE3" w14:textId="4DCF5B46" w:rsidR="00C662E6" w:rsidRDefault="00C662E6">
      <w:pPr>
        <w:rPr>
          <w:b/>
        </w:rPr>
      </w:pPr>
    </w:p>
    <w:p w14:paraId="26ED7628" w14:textId="77777777" w:rsidR="00C662E6" w:rsidRDefault="00C662E6">
      <w:pPr>
        <w:rPr>
          <w:b/>
        </w:rPr>
      </w:pPr>
    </w:p>
    <w:p w14:paraId="4840263D" w14:textId="6007D883" w:rsidR="002F42D3" w:rsidRDefault="002F42D3">
      <w:pPr>
        <w:rPr>
          <w:b/>
        </w:rPr>
      </w:pPr>
    </w:p>
    <w:p w14:paraId="0AFD1C50" w14:textId="77777777" w:rsidR="00F7725E" w:rsidRDefault="00F7725E">
      <w:pPr>
        <w:rPr>
          <w:b/>
        </w:rPr>
      </w:pPr>
    </w:p>
    <w:tbl>
      <w:tblPr>
        <w:tblStyle w:val="aff8"/>
        <w:tblW w:w="8926" w:type="dxa"/>
        <w:tblInd w:w="0" w:type="dxa"/>
        <w:tblLayout w:type="fixed"/>
        <w:tblLook w:val="0400" w:firstRow="0" w:lastRow="0" w:firstColumn="0" w:lastColumn="0" w:noHBand="0" w:noVBand="1"/>
      </w:tblPr>
      <w:tblGrid>
        <w:gridCol w:w="1723"/>
        <w:gridCol w:w="5785"/>
        <w:gridCol w:w="1418"/>
      </w:tblGrid>
      <w:tr w:rsidR="00F7725E" w14:paraId="4921BC48" w14:textId="77777777">
        <w:trPr>
          <w:trHeight w:val="667"/>
        </w:trPr>
        <w:tc>
          <w:tcPr>
            <w:tcW w:w="1723" w:type="dxa"/>
            <w:vMerge w:val="restart"/>
            <w:tcBorders>
              <w:top w:val="single" w:sz="4" w:space="0" w:color="000000"/>
              <w:left w:val="single" w:sz="4" w:space="0" w:color="000000"/>
              <w:bottom w:val="single" w:sz="4" w:space="0" w:color="000000"/>
              <w:right w:val="single" w:sz="4" w:space="0" w:color="000000"/>
            </w:tcBorders>
          </w:tcPr>
          <w:p w14:paraId="2B33ED2D" w14:textId="77777777" w:rsidR="00F7725E" w:rsidRDefault="00F7725E"/>
          <w:p w14:paraId="021E8F19" w14:textId="77777777" w:rsidR="00F7725E" w:rsidRDefault="00D07123">
            <w:pPr>
              <w:pBdr>
                <w:top w:val="nil"/>
                <w:left w:val="nil"/>
                <w:bottom w:val="nil"/>
                <w:right w:val="nil"/>
                <w:between w:val="nil"/>
              </w:pBdr>
              <w:spacing w:after="0" w:line="240" w:lineRule="auto"/>
              <w:ind w:left="102"/>
              <w:rPr>
                <w:color w:val="000000"/>
              </w:rPr>
            </w:pPr>
            <w:r>
              <w:rPr>
                <w:noProof/>
                <w:color w:val="000000"/>
              </w:rPr>
              <w:drawing>
                <wp:inline distT="0" distB="0" distL="0" distR="0" wp14:anchorId="57A131D7" wp14:editId="5E01F44C">
                  <wp:extent cx="1001395" cy="501015"/>
                  <wp:effectExtent l="0" t="0" r="0" b="0"/>
                  <wp:docPr id="56" name="image1.png" descr="Imagen de la pantalla de un celular con texto e imagen  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1.png" descr="Imagen de la pantalla de un celular con texto e imagen  Descripción generada automáticamente con confianza baja"/>
                          <pic:cNvPicPr preferRelativeResize="0"/>
                        </pic:nvPicPr>
                        <pic:blipFill>
                          <a:blip r:embed="rId10"/>
                          <a:srcRect/>
                          <a:stretch>
                            <a:fillRect/>
                          </a:stretch>
                        </pic:blipFill>
                        <pic:spPr>
                          <a:xfrm>
                            <a:off x="0" y="0"/>
                            <a:ext cx="1001395" cy="501015"/>
                          </a:xfrm>
                          <a:prstGeom prst="rect">
                            <a:avLst/>
                          </a:prstGeom>
                          <a:ln/>
                        </pic:spPr>
                      </pic:pic>
                    </a:graphicData>
                  </a:graphic>
                </wp:inline>
              </w:drawing>
            </w:r>
          </w:p>
        </w:tc>
        <w:tc>
          <w:tcPr>
            <w:tcW w:w="5785" w:type="dxa"/>
            <w:tcBorders>
              <w:top w:val="single" w:sz="4" w:space="0" w:color="000000"/>
              <w:left w:val="single" w:sz="4" w:space="0" w:color="000000"/>
              <w:bottom w:val="single" w:sz="4" w:space="0" w:color="000000"/>
              <w:right w:val="single" w:sz="4" w:space="0" w:color="000000"/>
            </w:tcBorders>
          </w:tcPr>
          <w:p w14:paraId="69646AF3" w14:textId="77777777" w:rsidR="00F7725E" w:rsidRDefault="00D07123">
            <w:pPr>
              <w:pBdr>
                <w:top w:val="nil"/>
                <w:left w:val="nil"/>
                <w:bottom w:val="nil"/>
                <w:right w:val="nil"/>
                <w:between w:val="nil"/>
              </w:pBdr>
              <w:spacing w:before="76" w:after="0" w:line="240" w:lineRule="auto"/>
              <w:ind w:left="135" w:hanging="39"/>
              <w:jc w:val="center"/>
              <w:rPr>
                <w:color w:val="000000"/>
              </w:rPr>
            </w:pPr>
            <w:r>
              <w:rPr>
                <w:b/>
                <w:color w:val="000000"/>
              </w:rPr>
              <w:t>UNIVERSIDAD INDUSTRIAL DE SANTANDER MANUAL DE FUNCIONES</w:t>
            </w:r>
          </w:p>
        </w:tc>
        <w:tc>
          <w:tcPr>
            <w:tcW w:w="1418" w:type="dxa"/>
            <w:tcBorders>
              <w:top w:val="single" w:sz="4" w:space="0" w:color="000000"/>
              <w:left w:val="single" w:sz="4" w:space="0" w:color="000000"/>
              <w:bottom w:val="single" w:sz="4" w:space="0" w:color="000000"/>
              <w:right w:val="single" w:sz="4" w:space="0" w:color="000000"/>
            </w:tcBorders>
          </w:tcPr>
          <w:p w14:paraId="4C67E750" w14:textId="77777777" w:rsidR="00F7725E" w:rsidRDefault="00D07123">
            <w:pPr>
              <w:pBdr>
                <w:top w:val="nil"/>
                <w:left w:val="nil"/>
                <w:bottom w:val="nil"/>
                <w:right w:val="nil"/>
                <w:between w:val="nil"/>
              </w:pBdr>
              <w:spacing w:before="46" w:after="0" w:line="240" w:lineRule="auto"/>
              <w:ind w:left="5"/>
              <w:rPr>
                <w:color w:val="000000"/>
              </w:rPr>
            </w:pPr>
            <w:r>
              <w:rPr>
                <w:b/>
                <w:color w:val="000000"/>
              </w:rPr>
              <w:t>Aprobación:</w:t>
            </w:r>
          </w:p>
        </w:tc>
      </w:tr>
      <w:tr w:rsidR="00F7725E" w14:paraId="5128749D" w14:textId="77777777">
        <w:trPr>
          <w:trHeight w:val="311"/>
        </w:trPr>
        <w:tc>
          <w:tcPr>
            <w:tcW w:w="1723" w:type="dxa"/>
            <w:vMerge/>
            <w:tcBorders>
              <w:top w:val="single" w:sz="4" w:space="0" w:color="000000"/>
              <w:left w:val="single" w:sz="4" w:space="0" w:color="000000"/>
              <w:bottom w:val="single" w:sz="4" w:space="0" w:color="000000"/>
              <w:right w:val="single" w:sz="4" w:space="0" w:color="000000"/>
            </w:tcBorders>
          </w:tcPr>
          <w:p w14:paraId="2E40F64A" w14:textId="77777777" w:rsidR="00F7725E" w:rsidRDefault="00F7725E">
            <w:pPr>
              <w:widowControl w:val="0"/>
              <w:pBdr>
                <w:top w:val="nil"/>
                <w:left w:val="nil"/>
                <w:bottom w:val="nil"/>
                <w:right w:val="nil"/>
                <w:between w:val="nil"/>
              </w:pBdr>
              <w:spacing w:after="0" w:line="276" w:lineRule="auto"/>
              <w:rPr>
                <w:color w:val="000000"/>
              </w:rPr>
            </w:pPr>
          </w:p>
        </w:tc>
        <w:tc>
          <w:tcPr>
            <w:tcW w:w="5785" w:type="dxa"/>
            <w:vMerge w:val="restart"/>
            <w:tcBorders>
              <w:top w:val="single" w:sz="4" w:space="0" w:color="000000"/>
              <w:left w:val="single" w:sz="4" w:space="0" w:color="000000"/>
              <w:bottom w:val="single" w:sz="4" w:space="0" w:color="000000"/>
              <w:right w:val="single" w:sz="4" w:space="0" w:color="000000"/>
            </w:tcBorders>
          </w:tcPr>
          <w:p w14:paraId="0D355073" w14:textId="77777777" w:rsidR="00F7725E" w:rsidRDefault="00D07123">
            <w:pPr>
              <w:pStyle w:val="Ttulo1"/>
              <w:spacing w:before="210" w:after="0"/>
              <w:ind w:left="424" w:hanging="38"/>
              <w:jc w:val="center"/>
              <w:rPr>
                <w:rFonts w:ascii="Calibri" w:eastAsia="Calibri" w:hAnsi="Calibri" w:cs="Calibri"/>
                <w:sz w:val="22"/>
                <w:szCs w:val="22"/>
              </w:rPr>
            </w:pPr>
            <w:bookmarkStart w:id="20" w:name="_Toc209820454"/>
            <w:r>
              <w:rPr>
                <w:rFonts w:ascii="Calibri" w:eastAsia="Calibri" w:hAnsi="Calibri" w:cs="Calibri"/>
                <w:color w:val="000000"/>
                <w:sz w:val="22"/>
                <w:szCs w:val="22"/>
              </w:rPr>
              <w:t xml:space="preserve">PROFESIONAL DE </w:t>
            </w:r>
            <w:r>
              <w:rPr>
                <w:rFonts w:ascii="Calibri" w:eastAsia="Calibri" w:hAnsi="Calibri" w:cs="Calibri"/>
                <w:sz w:val="22"/>
                <w:szCs w:val="22"/>
              </w:rPr>
              <w:t>AGENCIA KIMERA</w:t>
            </w:r>
            <w:bookmarkEnd w:id="20"/>
          </w:p>
        </w:tc>
        <w:tc>
          <w:tcPr>
            <w:tcW w:w="1418" w:type="dxa"/>
            <w:tcBorders>
              <w:top w:val="single" w:sz="4" w:space="0" w:color="000000"/>
              <w:left w:val="single" w:sz="4" w:space="0" w:color="000000"/>
              <w:bottom w:val="single" w:sz="4" w:space="0" w:color="000000"/>
              <w:right w:val="single" w:sz="4" w:space="0" w:color="000000"/>
            </w:tcBorders>
          </w:tcPr>
          <w:p w14:paraId="515BFDE7" w14:textId="77777777" w:rsidR="00F7725E" w:rsidRDefault="00D07123">
            <w:pPr>
              <w:pBdr>
                <w:top w:val="nil"/>
                <w:left w:val="nil"/>
                <w:bottom w:val="nil"/>
                <w:right w:val="nil"/>
                <w:between w:val="nil"/>
              </w:pBdr>
              <w:spacing w:before="35" w:after="0" w:line="240" w:lineRule="auto"/>
              <w:ind w:left="5"/>
              <w:rPr>
                <w:color w:val="000000"/>
              </w:rPr>
            </w:pPr>
            <w:r>
              <w:rPr>
                <w:b/>
                <w:color w:val="000000"/>
              </w:rPr>
              <w:t>Revisión No.</w:t>
            </w:r>
          </w:p>
        </w:tc>
      </w:tr>
      <w:tr w:rsidR="00F7725E" w14:paraId="26F84BF1" w14:textId="77777777">
        <w:trPr>
          <w:trHeight w:val="372"/>
        </w:trPr>
        <w:tc>
          <w:tcPr>
            <w:tcW w:w="1723" w:type="dxa"/>
            <w:vMerge/>
            <w:tcBorders>
              <w:top w:val="single" w:sz="4" w:space="0" w:color="000000"/>
              <w:left w:val="single" w:sz="4" w:space="0" w:color="000000"/>
              <w:bottom w:val="single" w:sz="4" w:space="0" w:color="000000"/>
              <w:right w:val="single" w:sz="4" w:space="0" w:color="000000"/>
            </w:tcBorders>
          </w:tcPr>
          <w:p w14:paraId="180E81E1" w14:textId="77777777" w:rsidR="00F7725E" w:rsidRDefault="00F7725E">
            <w:pPr>
              <w:widowControl w:val="0"/>
              <w:pBdr>
                <w:top w:val="nil"/>
                <w:left w:val="nil"/>
                <w:bottom w:val="nil"/>
                <w:right w:val="nil"/>
                <w:between w:val="nil"/>
              </w:pBdr>
              <w:spacing w:after="0" w:line="276" w:lineRule="auto"/>
              <w:rPr>
                <w:color w:val="000000"/>
              </w:rPr>
            </w:pPr>
          </w:p>
        </w:tc>
        <w:tc>
          <w:tcPr>
            <w:tcW w:w="5785" w:type="dxa"/>
            <w:vMerge/>
            <w:tcBorders>
              <w:top w:val="single" w:sz="4" w:space="0" w:color="000000"/>
              <w:left w:val="single" w:sz="4" w:space="0" w:color="000000"/>
              <w:bottom w:val="single" w:sz="4" w:space="0" w:color="000000"/>
              <w:right w:val="single" w:sz="4" w:space="0" w:color="000000"/>
            </w:tcBorders>
          </w:tcPr>
          <w:p w14:paraId="7F995C37" w14:textId="77777777" w:rsidR="00F7725E" w:rsidRDefault="00F7725E">
            <w:pPr>
              <w:widowControl w:val="0"/>
              <w:pBdr>
                <w:top w:val="nil"/>
                <w:left w:val="nil"/>
                <w:bottom w:val="nil"/>
                <w:right w:val="nil"/>
                <w:between w:val="nil"/>
              </w:pBdr>
              <w:spacing w:after="0" w:line="276" w:lineRule="auto"/>
              <w:rPr>
                <w:color w:val="000000"/>
              </w:rPr>
            </w:pPr>
          </w:p>
        </w:tc>
        <w:tc>
          <w:tcPr>
            <w:tcW w:w="1418" w:type="dxa"/>
            <w:tcBorders>
              <w:top w:val="single" w:sz="4" w:space="0" w:color="000000"/>
              <w:left w:val="single" w:sz="4" w:space="0" w:color="000000"/>
              <w:bottom w:val="single" w:sz="4" w:space="0" w:color="000000"/>
              <w:right w:val="single" w:sz="4" w:space="0" w:color="000000"/>
            </w:tcBorders>
          </w:tcPr>
          <w:p w14:paraId="3973B51F" w14:textId="77777777" w:rsidR="00F7725E" w:rsidRDefault="00D07123">
            <w:pPr>
              <w:pBdr>
                <w:top w:val="nil"/>
                <w:left w:val="nil"/>
                <w:bottom w:val="nil"/>
                <w:right w:val="nil"/>
                <w:between w:val="nil"/>
              </w:pBdr>
              <w:spacing w:before="37" w:after="0" w:line="240" w:lineRule="auto"/>
              <w:ind w:left="5"/>
              <w:rPr>
                <w:color w:val="000000"/>
              </w:rPr>
            </w:pPr>
            <w:r>
              <w:rPr>
                <w:b/>
                <w:color w:val="000000"/>
              </w:rPr>
              <w:t>Página 1 de 4</w:t>
            </w:r>
          </w:p>
        </w:tc>
      </w:tr>
    </w:tbl>
    <w:p w14:paraId="1E8622B0" w14:textId="77777777" w:rsidR="00F7725E" w:rsidRDefault="00F7725E">
      <w:pPr>
        <w:rPr>
          <w:b/>
        </w:rPr>
      </w:pPr>
    </w:p>
    <w:p w14:paraId="1AED6E04" w14:textId="77777777" w:rsidR="00F7725E" w:rsidRDefault="00D07123">
      <w:pPr>
        <w:numPr>
          <w:ilvl w:val="0"/>
          <w:numId w:val="73"/>
        </w:numPr>
        <w:spacing w:after="0" w:line="240" w:lineRule="auto"/>
        <w:ind w:left="981"/>
        <w:rPr>
          <w:b/>
          <w:color w:val="000000"/>
        </w:rPr>
      </w:pPr>
      <w:r>
        <w:rPr>
          <w:b/>
          <w:color w:val="000000"/>
        </w:rPr>
        <w:t>PRELIMINARES DEL CARGO</w:t>
      </w:r>
    </w:p>
    <w:p w14:paraId="21A24C26" w14:textId="77777777" w:rsidR="00F7725E" w:rsidRDefault="00F7725E">
      <w:pPr>
        <w:spacing w:after="0" w:line="240" w:lineRule="auto"/>
      </w:pPr>
    </w:p>
    <w:tbl>
      <w:tblPr>
        <w:tblStyle w:val="aff9"/>
        <w:tblW w:w="8926" w:type="dxa"/>
        <w:tblInd w:w="0" w:type="dxa"/>
        <w:tblLayout w:type="fixed"/>
        <w:tblLook w:val="0400" w:firstRow="0" w:lastRow="0" w:firstColumn="0" w:lastColumn="0" w:noHBand="0" w:noVBand="1"/>
      </w:tblPr>
      <w:tblGrid>
        <w:gridCol w:w="8926"/>
      </w:tblGrid>
      <w:tr w:rsidR="00F7725E" w14:paraId="2A770331" w14:textId="77777777">
        <w:trPr>
          <w:trHeight w:val="883"/>
        </w:trPr>
        <w:tc>
          <w:tcPr>
            <w:tcW w:w="8926" w:type="dxa"/>
            <w:tcBorders>
              <w:top w:val="single" w:sz="4" w:space="0" w:color="000000"/>
              <w:left w:val="single" w:sz="4" w:space="0" w:color="000000"/>
              <w:bottom w:val="single" w:sz="4" w:space="0" w:color="000000"/>
              <w:right w:val="single" w:sz="4" w:space="0" w:color="000000"/>
            </w:tcBorders>
          </w:tcPr>
          <w:p w14:paraId="6A500639" w14:textId="77777777" w:rsidR="00F7725E" w:rsidRDefault="00D07123">
            <w:pPr>
              <w:spacing w:before="82" w:after="0" w:line="240" w:lineRule="auto"/>
              <w:ind w:left="99"/>
            </w:pPr>
            <w:r>
              <w:rPr>
                <w:b/>
                <w:color w:val="000000"/>
              </w:rPr>
              <w:t>Nivel:</w:t>
            </w:r>
          </w:p>
          <w:p w14:paraId="1B0BB04C" w14:textId="77777777" w:rsidR="00F7725E" w:rsidRDefault="00D07123">
            <w:pPr>
              <w:spacing w:before="82" w:after="0" w:line="240" w:lineRule="auto"/>
              <w:ind w:left="99"/>
            </w:pPr>
            <w:r>
              <w:rPr>
                <w:color w:val="000000"/>
              </w:rPr>
              <w:t>Profesional</w:t>
            </w:r>
          </w:p>
        </w:tc>
      </w:tr>
      <w:tr w:rsidR="00F7725E" w14:paraId="5BAB447C" w14:textId="77777777">
        <w:trPr>
          <w:trHeight w:val="793"/>
        </w:trPr>
        <w:tc>
          <w:tcPr>
            <w:tcW w:w="8926" w:type="dxa"/>
            <w:tcBorders>
              <w:top w:val="single" w:sz="4" w:space="0" w:color="000000"/>
              <w:left w:val="single" w:sz="4" w:space="0" w:color="000000"/>
              <w:bottom w:val="single" w:sz="4" w:space="0" w:color="000000"/>
              <w:right w:val="single" w:sz="4" w:space="0" w:color="000000"/>
            </w:tcBorders>
          </w:tcPr>
          <w:p w14:paraId="32C22F64" w14:textId="77777777" w:rsidR="00F7725E" w:rsidRDefault="00D07123">
            <w:pPr>
              <w:spacing w:before="87" w:after="0" w:line="240" w:lineRule="auto"/>
              <w:ind w:left="99"/>
            </w:pPr>
            <w:r>
              <w:rPr>
                <w:b/>
                <w:color w:val="000000"/>
              </w:rPr>
              <w:t>Unidad Académica o Administrativa:</w:t>
            </w:r>
          </w:p>
          <w:p w14:paraId="5EA0D8D5" w14:textId="77777777" w:rsidR="00F7725E" w:rsidRDefault="00D07123">
            <w:pPr>
              <w:spacing w:before="107" w:after="0" w:line="240" w:lineRule="auto"/>
              <w:ind w:left="99"/>
            </w:pPr>
            <w:r>
              <w:rPr>
                <w:color w:val="000000"/>
              </w:rPr>
              <w:t>Escuela de Diseño Industrial</w:t>
            </w:r>
          </w:p>
        </w:tc>
      </w:tr>
      <w:tr w:rsidR="00F7725E" w14:paraId="3D6B915D" w14:textId="77777777">
        <w:trPr>
          <w:trHeight w:val="794"/>
        </w:trPr>
        <w:tc>
          <w:tcPr>
            <w:tcW w:w="8926" w:type="dxa"/>
            <w:tcBorders>
              <w:top w:val="single" w:sz="4" w:space="0" w:color="000000"/>
              <w:left w:val="single" w:sz="4" w:space="0" w:color="000000"/>
              <w:bottom w:val="single" w:sz="4" w:space="0" w:color="000000"/>
              <w:right w:val="single" w:sz="4" w:space="0" w:color="000000"/>
            </w:tcBorders>
          </w:tcPr>
          <w:p w14:paraId="546F3278" w14:textId="77777777" w:rsidR="00F7725E" w:rsidRDefault="00D07123">
            <w:pPr>
              <w:spacing w:before="87" w:after="0" w:line="240" w:lineRule="auto"/>
              <w:ind w:left="99"/>
            </w:pPr>
            <w:r>
              <w:rPr>
                <w:b/>
                <w:color w:val="000000"/>
              </w:rPr>
              <w:t>Dependencia Jerárquica:</w:t>
            </w:r>
          </w:p>
          <w:p w14:paraId="48F0153D" w14:textId="77777777" w:rsidR="00F7725E" w:rsidRDefault="00D07123">
            <w:pPr>
              <w:spacing w:before="104" w:after="0" w:line="240" w:lineRule="auto"/>
              <w:ind w:left="99"/>
            </w:pPr>
            <w:r>
              <w:rPr>
                <w:color w:val="000000"/>
              </w:rPr>
              <w:t>Director/a de</w:t>
            </w:r>
            <w:r>
              <w:t xml:space="preserve"> la Agencia</w:t>
            </w:r>
          </w:p>
        </w:tc>
      </w:tr>
      <w:tr w:rsidR="00F7725E" w14:paraId="523E51B2" w14:textId="77777777">
        <w:trPr>
          <w:trHeight w:val="958"/>
        </w:trPr>
        <w:tc>
          <w:tcPr>
            <w:tcW w:w="8926" w:type="dxa"/>
            <w:tcBorders>
              <w:top w:val="single" w:sz="4" w:space="0" w:color="000000"/>
              <w:left w:val="single" w:sz="4" w:space="0" w:color="000000"/>
              <w:bottom w:val="single" w:sz="4" w:space="0" w:color="000000"/>
              <w:right w:val="single" w:sz="4" w:space="0" w:color="000000"/>
            </w:tcBorders>
          </w:tcPr>
          <w:p w14:paraId="62B46C35" w14:textId="77777777" w:rsidR="00F7725E" w:rsidRDefault="00D07123">
            <w:pPr>
              <w:spacing w:before="85" w:after="0" w:line="240" w:lineRule="auto"/>
              <w:ind w:left="99"/>
            </w:pPr>
            <w:r>
              <w:rPr>
                <w:b/>
                <w:color w:val="000000"/>
              </w:rPr>
              <w:t>Área:</w:t>
            </w:r>
          </w:p>
          <w:p w14:paraId="3EA81BC6" w14:textId="77777777" w:rsidR="00F7725E" w:rsidRDefault="00D07123">
            <w:pPr>
              <w:spacing w:before="108" w:after="0" w:line="240" w:lineRule="auto"/>
              <w:ind w:left="99"/>
            </w:pPr>
            <w:r>
              <w:rPr>
                <w:color w:val="000000"/>
              </w:rPr>
              <w:t>Ocupaciones en Finanzas y Administración</w:t>
            </w:r>
          </w:p>
        </w:tc>
      </w:tr>
      <w:tr w:rsidR="00F7725E" w14:paraId="36C4F323" w14:textId="77777777">
        <w:trPr>
          <w:trHeight w:val="792"/>
        </w:trPr>
        <w:tc>
          <w:tcPr>
            <w:tcW w:w="8926" w:type="dxa"/>
            <w:tcBorders>
              <w:top w:val="single" w:sz="4" w:space="0" w:color="000000"/>
              <w:left w:val="single" w:sz="4" w:space="0" w:color="000000"/>
              <w:bottom w:val="single" w:sz="4" w:space="0" w:color="000000"/>
              <w:right w:val="single" w:sz="4" w:space="0" w:color="000000"/>
            </w:tcBorders>
          </w:tcPr>
          <w:p w14:paraId="3BD1008B" w14:textId="77777777" w:rsidR="00F7725E" w:rsidRDefault="00D07123">
            <w:pPr>
              <w:spacing w:before="90" w:after="0" w:line="240" w:lineRule="auto"/>
              <w:ind w:left="99"/>
            </w:pPr>
            <w:r>
              <w:rPr>
                <w:b/>
                <w:color w:val="000000"/>
              </w:rPr>
              <w:lastRenderedPageBreak/>
              <w:t>Nombre Anterior:</w:t>
            </w:r>
          </w:p>
          <w:p w14:paraId="5C0E9708" w14:textId="77777777" w:rsidR="00F7725E" w:rsidRDefault="00D07123">
            <w:pPr>
              <w:spacing w:before="104" w:after="0" w:line="240" w:lineRule="auto"/>
              <w:ind w:left="99"/>
            </w:pPr>
            <w:r>
              <w:rPr>
                <w:color w:val="000000"/>
              </w:rPr>
              <w:t>No aplica</w:t>
            </w:r>
          </w:p>
        </w:tc>
      </w:tr>
      <w:tr w:rsidR="00F7725E" w14:paraId="28CF9927" w14:textId="77777777">
        <w:trPr>
          <w:trHeight w:val="870"/>
        </w:trPr>
        <w:tc>
          <w:tcPr>
            <w:tcW w:w="8926" w:type="dxa"/>
            <w:tcBorders>
              <w:top w:val="single" w:sz="4" w:space="0" w:color="000000"/>
              <w:left w:val="single" w:sz="4" w:space="0" w:color="000000"/>
              <w:bottom w:val="single" w:sz="4" w:space="0" w:color="000000"/>
              <w:right w:val="single" w:sz="4" w:space="0" w:color="000000"/>
            </w:tcBorders>
          </w:tcPr>
          <w:p w14:paraId="3CB04867" w14:textId="77777777" w:rsidR="00F7725E" w:rsidRDefault="00D07123">
            <w:pPr>
              <w:spacing w:before="91" w:after="0" w:line="240" w:lineRule="auto"/>
              <w:ind w:left="99"/>
            </w:pPr>
            <w:r>
              <w:rPr>
                <w:b/>
                <w:color w:val="000000"/>
              </w:rPr>
              <w:t>Tipo de Cargo:</w:t>
            </w:r>
          </w:p>
          <w:p w14:paraId="51D66438" w14:textId="77777777" w:rsidR="00F7725E" w:rsidRDefault="00D07123">
            <w:pPr>
              <w:spacing w:before="92" w:after="0" w:line="240" w:lineRule="auto"/>
              <w:ind w:left="99"/>
            </w:pPr>
            <w:r>
              <w:rPr>
                <w:color w:val="000000"/>
              </w:rPr>
              <w:t>Empleado público temporal</w:t>
            </w:r>
          </w:p>
        </w:tc>
      </w:tr>
      <w:tr w:rsidR="00F7725E" w14:paraId="2FE5F160" w14:textId="77777777">
        <w:trPr>
          <w:trHeight w:val="981"/>
        </w:trPr>
        <w:tc>
          <w:tcPr>
            <w:tcW w:w="8926" w:type="dxa"/>
            <w:tcBorders>
              <w:top w:val="single" w:sz="4" w:space="0" w:color="000000"/>
              <w:left w:val="single" w:sz="4" w:space="0" w:color="000000"/>
              <w:bottom w:val="single" w:sz="4" w:space="0" w:color="000000"/>
              <w:right w:val="single" w:sz="4" w:space="0" w:color="000000"/>
            </w:tcBorders>
          </w:tcPr>
          <w:p w14:paraId="3F333AB8" w14:textId="77777777" w:rsidR="00F7725E" w:rsidRDefault="00D07123">
            <w:pPr>
              <w:spacing w:before="85" w:after="0" w:line="240" w:lineRule="auto"/>
              <w:ind w:left="99"/>
            </w:pPr>
            <w:r>
              <w:rPr>
                <w:b/>
                <w:color w:val="000000"/>
              </w:rPr>
              <w:t>Auxiliares bajo su dependencia:</w:t>
            </w:r>
          </w:p>
          <w:p w14:paraId="2B607E9C" w14:textId="77777777" w:rsidR="00F7725E" w:rsidRDefault="00D07123">
            <w:pPr>
              <w:spacing w:before="109" w:after="0" w:line="240" w:lineRule="auto"/>
              <w:ind w:left="99"/>
            </w:pPr>
            <w:r>
              <w:rPr>
                <w:color w:val="000000"/>
              </w:rPr>
              <w:t>Auxiliar de grupo de investigación</w:t>
            </w:r>
          </w:p>
        </w:tc>
      </w:tr>
    </w:tbl>
    <w:p w14:paraId="2369CD63" w14:textId="77777777" w:rsidR="00F7725E" w:rsidRDefault="00D07123">
      <w:pPr>
        <w:spacing w:after="0" w:line="240" w:lineRule="auto"/>
      </w:pPr>
      <w:r>
        <w:br/>
      </w:r>
    </w:p>
    <w:p w14:paraId="2CF91CD1" w14:textId="77777777" w:rsidR="00F7725E" w:rsidRDefault="00D07123">
      <w:pPr>
        <w:numPr>
          <w:ilvl w:val="0"/>
          <w:numId w:val="73"/>
        </w:numPr>
        <w:pBdr>
          <w:top w:val="nil"/>
          <w:left w:val="nil"/>
          <w:bottom w:val="nil"/>
          <w:right w:val="nil"/>
          <w:between w:val="nil"/>
        </w:pBdr>
        <w:spacing w:after="0" w:line="240" w:lineRule="auto"/>
        <w:rPr>
          <w:b/>
          <w:color w:val="000000"/>
        </w:rPr>
      </w:pPr>
      <w:r>
        <w:rPr>
          <w:b/>
          <w:color w:val="000000"/>
        </w:rPr>
        <w:t>OBJETIVO DEL CARGO</w:t>
      </w:r>
    </w:p>
    <w:p w14:paraId="6BD34D33" w14:textId="77777777" w:rsidR="00F7725E" w:rsidRDefault="00F7725E">
      <w:pPr>
        <w:spacing w:after="0" w:line="240" w:lineRule="auto"/>
      </w:pPr>
    </w:p>
    <w:tbl>
      <w:tblPr>
        <w:tblStyle w:val="affa"/>
        <w:tblW w:w="8828" w:type="dxa"/>
        <w:tblInd w:w="0" w:type="dxa"/>
        <w:tblLayout w:type="fixed"/>
        <w:tblLook w:val="0400" w:firstRow="0" w:lastRow="0" w:firstColumn="0" w:lastColumn="0" w:noHBand="0" w:noVBand="1"/>
      </w:tblPr>
      <w:tblGrid>
        <w:gridCol w:w="8828"/>
      </w:tblGrid>
      <w:tr w:rsidR="00F7725E" w14:paraId="4365C5B6" w14:textId="77777777">
        <w:trPr>
          <w:trHeight w:val="1479"/>
        </w:trPr>
        <w:tc>
          <w:tcPr>
            <w:tcW w:w="8828" w:type="dxa"/>
            <w:tcBorders>
              <w:top w:val="single" w:sz="4" w:space="0" w:color="000000"/>
              <w:left w:val="single" w:sz="4" w:space="0" w:color="000000"/>
              <w:bottom w:val="single" w:sz="4" w:space="0" w:color="000000"/>
              <w:right w:val="single" w:sz="4" w:space="0" w:color="000000"/>
            </w:tcBorders>
          </w:tcPr>
          <w:p w14:paraId="24457E1D" w14:textId="77777777" w:rsidR="00F7725E" w:rsidRDefault="00F7725E">
            <w:pPr>
              <w:spacing w:after="0" w:line="240" w:lineRule="auto"/>
            </w:pPr>
          </w:p>
          <w:p w14:paraId="1903D742" w14:textId="39621D42" w:rsidR="00F7725E" w:rsidRDefault="00FC1C73">
            <w:pPr>
              <w:spacing w:after="0" w:line="240" w:lineRule="auto"/>
              <w:ind w:left="255" w:right="348"/>
              <w:jc w:val="both"/>
            </w:pPr>
            <w:r w:rsidRPr="00FC1C73">
              <w:t>Apoyar a la agencia KIMERA en la gestión de actividades administrativas y financieras para garantizar la respuesta oportuna a las diferentes solicitudes que realiza tanto las diversas unidades - académico administrativas de la UIS, como personal externo a la institución, para atender las diversas necesidades de señalización de las infraestructuras de las mismas.</w:t>
            </w:r>
          </w:p>
        </w:tc>
      </w:tr>
    </w:tbl>
    <w:p w14:paraId="6FCCDBF9" w14:textId="225540DA" w:rsidR="00F7725E" w:rsidRPr="00973912" w:rsidRDefault="00D07123" w:rsidP="00973912">
      <w:pPr>
        <w:numPr>
          <w:ilvl w:val="0"/>
          <w:numId w:val="73"/>
        </w:numPr>
        <w:pBdr>
          <w:top w:val="nil"/>
          <w:left w:val="nil"/>
          <w:bottom w:val="nil"/>
          <w:right w:val="nil"/>
          <w:between w:val="nil"/>
        </w:pBdr>
        <w:spacing w:before="289" w:after="0" w:line="240" w:lineRule="auto"/>
        <w:ind w:right="191"/>
        <w:rPr>
          <w:b/>
          <w:color w:val="000000"/>
        </w:rPr>
      </w:pPr>
      <w:r>
        <w:rPr>
          <w:b/>
          <w:color w:val="000000"/>
        </w:rPr>
        <w:t>FUNCIONE</w:t>
      </w:r>
      <w:r w:rsidR="00973912">
        <w:rPr>
          <w:b/>
          <w:color w:val="000000"/>
        </w:rPr>
        <w:t>S</w:t>
      </w:r>
      <w:r w:rsidRPr="00973912">
        <w:rPr>
          <w:b/>
          <w:color w:val="000000"/>
        </w:rPr>
        <w:br/>
      </w:r>
    </w:p>
    <w:tbl>
      <w:tblPr>
        <w:tblStyle w:val="affb"/>
        <w:tblW w:w="8926" w:type="dxa"/>
        <w:tblInd w:w="0" w:type="dxa"/>
        <w:tblLayout w:type="fixed"/>
        <w:tblLook w:val="0400" w:firstRow="0" w:lastRow="0" w:firstColumn="0" w:lastColumn="0" w:noHBand="0" w:noVBand="1"/>
      </w:tblPr>
      <w:tblGrid>
        <w:gridCol w:w="8926"/>
      </w:tblGrid>
      <w:tr w:rsidR="00F7725E" w14:paraId="2DFEB035" w14:textId="77777777" w:rsidTr="00973912">
        <w:trPr>
          <w:trHeight w:val="4541"/>
        </w:trPr>
        <w:tc>
          <w:tcPr>
            <w:tcW w:w="8926" w:type="dxa"/>
            <w:tcBorders>
              <w:top w:val="single" w:sz="4" w:space="0" w:color="000000"/>
              <w:left w:val="single" w:sz="4" w:space="0" w:color="000000"/>
              <w:bottom w:val="single" w:sz="4" w:space="0" w:color="000000"/>
              <w:right w:val="single" w:sz="4" w:space="0" w:color="000000"/>
            </w:tcBorders>
          </w:tcPr>
          <w:p w14:paraId="211FE14F" w14:textId="77777777" w:rsidR="00F7725E" w:rsidRDefault="00D07123">
            <w:pPr>
              <w:spacing w:after="0" w:line="240" w:lineRule="auto"/>
              <w:ind w:right="169"/>
              <w:jc w:val="center"/>
            </w:pPr>
            <w:r>
              <w:rPr>
                <w:b/>
                <w:color w:val="000000"/>
              </w:rPr>
              <w:t>FUNCIONES GENERALES</w:t>
            </w:r>
          </w:p>
          <w:p w14:paraId="5F13654B" w14:textId="77777777" w:rsidR="00F7725E" w:rsidRDefault="00D07123">
            <w:pPr>
              <w:spacing w:before="276" w:after="0" w:line="240" w:lineRule="auto"/>
              <w:ind w:left="75"/>
            </w:pPr>
            <w:r>
              <w:rPr>
                <w:b/>
                <w:color w:val="000000"/>
              </w:rPr>
              <w:t>ADMINISTRATIVAS</w:t>
            </w:r>
          </w:p>
          <w:p w14:paraId="0621E709" w14:textId="77777777" w:rsidR="00F7725E" w:rsidRDefault="00D07123">
            <w:pPr>
              <w:numPr>
                <w:ilvl w:val="0"/>
                <w:numId w:val="74"/>
              </w:numPr>
              <w:spacing w:before="292" w:after="0" w:line="240" w:lineRule="auto"/>
              <w:ind w:left="472" w:right="178"/>
              <w:jc w:val="both"/>
              <w:rPr>
                <w:color w:val="000000"/>
              </w:rPr>
            </w:pPr>
            <w:r>
              <w:rPr>
                <w:color w:val="000000"/>
              </w:rPr>
              <w:t>Cumplir y hacer cumplir los reglamentos, políticas, normas y procedimientos vigentes en los procesos académicos y administrativos correspondientes al área de su desempeño.</w:t>
            </w:r>
          </w:p>
          <w:p w14:paraId="5DA8F040" w14:textId="77777777" w:rsidR="00F7725E" w:rsidRDefault="00F7725E">
            <w:pPr>
              <w:spacing w:after="0" w:line="240" w:lineRule="auto"/>
            </w:pPr>
          </w:p>
          <w:p w14:paraId="3515B8FE" w14:textId="77777777" w:rsidR="00F7725E" w:rsidRDefault="00D07123">
            <w:pPr>
              <w:numPr>
                <w:ilvl w:val="0"/>
                <w:numId w:val="75"/>
              </w:numPr>
              <w:spacing w:before="1" w:after="0" w:line="240" w:lineRule="auto"/>
              <w:ind w:left="472" w:right="181"/>
              <w:jc w:val="both"/>
              <w:rPr>
                <w:color w:val="000000"/>
              </w:rPr>
            </w:pPr>
            <w:r>
              <w:rPr>
                <w:color w:val="000000"/>
              </w:rPr>
              <w:t>Responder y controlar el inventario, aplicando los controles que aseguren el correcto uso y adecuada conservación de los bienes bajo su cargo.</w:t>
            </w:r>
          </w:p>
          <w:p w14:paraId="1D66B7C6" w14:textId="77777777" w:rsidR="00F7725E" w:rsidRDefault="00D07123">
            <w:pPr>
              <w:numPr>
                <w:ilvl w:val="0"/>
                <w:numId w:val="75"/>
              </w:numPr>
              <w:spacing w:before="268" w:after="0" w:line="240" w:lineRule="auto"/>
              <w:ind w:left="472" w:right="178"/>
              <w:jc w:val="both"/>
              <w:rPr>
                <w:color w:val="000000"/>
              </w:rPr>
            </w:pPr>
            <w:r>
              <w:rPr>
                <w:color w:val="000000"/>
              </w:rPr>
              <w:t>Preparar y presentar los informes que le sean solicitados y relacionados con la información del área de su especialidad.</w:t>
            </w:r>
          </w:p>
          <w:p w14:paraId="08A4F60F" w14:textId="77777777" w:rsidR="00F7725E" w:rsidRDefault="00F7725E">
            <w:pPr>
              <w:spacing w:after="0" w:line="240" w:lineRule="auto"/>
            </w:pPr>
          </w:p>
          <w:p w14:paraId="3B8049BC" w14:textId="77777777" w:rsidR="00F7725E" w:rsidRDefault="00D07123">
            <w:pPr>
              <w:numPr>
                <w:ilvl w:val="0"/>
                <w:numId w:val="76"/>
              </w:numPr>
              <w:spacing w:after="0" w:line="240" w:lineRule="auto"/>
              <w:ind w:left="472" w:right="176"/>
              <w:jc w:val="both"/>
              <w:rPr>
                <w:color w:val="000000"/>
              </w:rPr>
            </w:pPr>
            <w:r>
              <w:rPr>
                <w:color w:val="000000"/>
              </w:rPr>
              <w:t>Participar en los planes de capacitación relacionados con su área profesional, y programados en coordinación con la jefatura de la Unidad.</w:t>
            </w:r>
          </w:p>
          <w:p w14:paraId="4399722F" w14:textId="77777777" w:rsidR="00F7725E" w:rsidRDefault="00D07123">
            <w:pPr>
              <w:numPr>
                <w:ilvl w:val="0"/>
                <w:numId w:val="76"/>
              </w:numPr>
              <w:spacing w:before="268" w:after="0" w:line="240" w:lineRule="auto"/>
              <w:ind w:left="472" w:right="174"/>
              <w:jc w:val="both"/>
              <w:rPr>
                <w:color w:val="000000"/>
              </w:rPr>
            </w:pPr>
            <w:r>
              <w:rPr>
                <w:color w:val="000000"/>
              </w:rPr>
              <w:t>Realizar permanente actualización profesional para mejorar el desempeño de sus actividades administrativas.</w:t>
            </w:r>
          </w:p>
          <w:p w14:paraId="70BE5A73" w14:textId="77777777" w:rsidR="00F7725E" w:rsidRDefault="00F7725E">
            <w:pPr>
              <w:spacing w:after="0" w:line="240" w:lineRule="auto"/>
            </w:pPr>
          </w:p>
          <w:p w14:paraId="51A0E4C3" w14:textId="77777777" w:rsidR="00F7725E" w:rsidRDefault="00D07123">
            <w:pPr>
              <w:numPr>
                <w:ilvl w:val="0"/>
                <w:numId w:val="77"/>
              </w:numPr>
              <w:spacing w:after="0" w:line="240" w:lineRule="auto"/>
              <w:ind w:left="472"/>
              <w:rPr>
                <w:color w:val="000000"/>
              </w:rPr>
            </w:pPr>
            <w:r>
              <w:rPr>
                <w:color w:val="000000"/>
              </w:rPr>
              <w:t>Coordinar y supervisar las labores de los auxiliares asignados al área de su desempeño.</w:t>
            </w:r>
          </w:p>
          <w:p w14:paraId="2474F7C4" w14:textId="77777777" w:rsidR="00F7725E" w:rsidRDefault="00F7725E">
            <w:pPr>
              <w:spacing w:after="0" w:line="240" w:lineRule="auto"/>
            </w:pPr>
          </w:p>
          <w:p w14:paraId="3651D566" w14:textId="77777777" w:rsidR="00F7725E" w:rsidRDefault="00D07123">
            <w:pPr>
              <w:numPr>
                <w:ilvl w:val="0"/>
                <w:numId w:val="78"/>
              </w:numPr>
              <w:spacing w:after="0" w:line="240" w:lineRule="auto"/>
              <w:ind w:left="472" w:right="177"/>
              <w:jc w:val="both"/>
              <w:rPr>
                <w:color w:val="000000"/>
              </w:rPr>
            </w:pPr>
            <w:r>
              <w:rPr>
                <w:color w:val="000000"/>
              </w:rPr>
              <w:t>Ejecutar las actividades derivadas del Sistema de Gestión Integrado, tales como acciones correctivas, acciones preventivas y acciones de mejora, establecidas por el jefe inmediato para el mejoramiento de la Unidad.</w:t>
            </w:r>
          </w:p>
          <w:p w14:paraId="7C74708F" w14:textId="77777777" w:rsidR="00F7725E" w:rsidRDefault="00F7725E">
            <w:pPr>
              <w:spacing w:after="0" w:line="240" w:lineRule="auto"/>
            </w:pPr>
          </w:p>
          <w:p w14:paraId="56C65C5B" w14:textId="3AC8FEB3" w:rsidR="00973912" w:rsidRPr="00973912" w:rsidRDefault="00D07123" w:rsidP="00973912">
            <w:pPr>
              <w:spacing w:after="0" w:line="240" w:lineRule="auto"/>
              <w:ind w:left="75"/>
              <w:rPr>
                <w:b/>
                <w:color w:val="000000"/>
              </w:rPr>
            </w:pPr>
            <w:r>
              <w:rPr>
                <w:b/>
                <w:color w:val="000000"/>
              </w:rPr>
              <w:lastRenderedPageBreak/>
              <w:t>DE INFORMACIÓN</w:t>
            </w:r>
          </w:p>
          <w:p w14:paraId="1743F09A" w14:textId="0B826DDC" w:rsidR="00973912" w:rsidRPr="00973912" w:rsidRDefault="00D07123" w:rsidP="00973912">
            <w:pPr>
              <w:numPr>
                <w:ilvl w:val="0"/>
                <w:numId w:val="80"/>
              </w:numPr>
              <w:spacing w:before="240" w:after="0" w:line="240" w:lineRule="auto"/>
              <w:ind w:left="472" w:right="177"/>
              <w:jc w:val="both"/>
              <w:rPr>
                <w:rFonts w:ascii="Noto Sans Symbols" w:eastAsia="Noto Sans Symbols" w:hAnsi="Noto Sans Symbols" w:cs="Noto Sans Symbols"/>
                <w:color w:val="000000"/>
              </w:rPr>
            </w:pPr>
            <w:r>
              <w:rPr>
                <w:color w:val="000000"/>
              </w:rPr>
              <w:t>Mantener flujos de comunicación permanentes que permitan la adecuada información y el conocimiento en toda la Comunidad Universitaria de los servicios que ofrece la Unidad.</w:t>
            </w:r>
          </w:p>
          <w:p w14:paraId="6A54E2C2" w14:textId="77777777" w:rsidR="00F7725E" w:rsidRDefault="00D07123" w:rsidP="00973912">
            <w:pPr>
              <w:numPr>
                <w:ilvl w:val="0"/>
                <w:numId w:val="81"/>
              </w:numPr>
              <w:spacing w:before="240" w:after="0" w:line="240" w:lineRule="auto"/>
              <w:ind w:left="472" w:right="176"/>
              <w:jc w:val="both"/>
              <w:rPr>
                <w:color w:val="000000"/>
              </w:rPr>
            </w:pPr>
            <w:r>
              <w:rPr>
                <w:color w:val="000000"/>
              </w:rPr>
              <w:t>Suministrar información oportuna y debidamente autorizada, relacionada con el funcionamiento y procesos del área de su desempeño.</w:t>
            </w:r>
          </w:p>
          <w:p w14:paraId="558C1274" w14:textId="77777777" w:rsidR="00F7725E" w:rsidRDefault="00F7725E">
            <w:pPr>
              <w:spacing w:after="0" w:line="240" w:lineRule="auto"/>
            </w:pPr>
          </w:p>
          <w:p w14:paraId="79ACCE25" w14:textId="77777777" w:rsidR="00F7725E" w:rsidRDefault="00D07123">
            <w:pPr>
              <w:spacing w:after="0" w:line="240" w:lineRule="auto"/>
              <w:ind w:left="75"/>
            </w:pPr>
            <w:r>
              <w:rPr>
                <w:b/>
                <w:color w:val="000000"/>
              </w:rPr>
              <w:t>DE APOYO</w:t>
            </w:r>
          </w:p>
          <w:p w14:paraId="756D51C2" w14:textId="77777777" w:rsidR="00F7725E" w:rsidRDefault="00D07123">
            <w:pPr>
              <w:numPr>
                <w:ilvl w:val="0"/>
                <w:numId w:val="82"/>
              </w:numPr>
              <w:spacing w:before="269" w:after="0" w:line="240" w:lineRule="auto"/>
              <w:ind w:left="472" w:right="179"/>
              <w:jc w:val="both"/>
              <w:rPr>
                <w:color w:val="000000"/>
              </w:rPr>
            </w:pPr>
            <w:r>
              <w:rPr>
                <w:color w:val="000000"/>
              </w:rPr>
              <w:t>Apoyar programas de interés institucional que requieran la iniciativa y capacidad de gestión de diferentes Unidades, para el logro de sus objetivos y metas de gestión institucional.</w:t>
            </w:r>
          </w:p>
          <w:p w14:paraId="7DE6641A" w14:textId="77777777" w:rsidR="00F7725E" w:rsidRDefault="00D07123">
            <w:pPr>
              <w:numPr>
                <w:ilvl w:val="0"/>
                <w:numId w:val="82"/>
              </w:numPr>
              <w:spacing w:before="247" w:after="0" w:line="240" w:lineRule="auto"/>
              <w:ind w:left="472" w:right="176"/>
              <w:jc w:val="both"/>
              <w:rPr>
                <w:color w:val="000000"/>
              </w:rPr>
            </w:pPr>
            <w:r>
              <w:rPr>
                <w:color w:val="000000"/>
              </w:rPr>
              <w:t>Las demás que le asigne el jefe inmediato y que estén relacionadas con el área de desempeño y actividad profesional.</w:t>
            </w:r>
          </w:p>
          <w:p w14:paraId="0A9B378E" w14:textId="77777777" w:rsidR="00F7725E" w:rsidRDefault="00D07123">
            <w:pPr>
              <w:spacing w:before="247" w:after="0" w:line="240" w:lineRule="auto"/>
              <w:ind w:right="176"/>
              <w:jc w:val="center"/>
              <w:rPr>
                <w:b/>
                <w:color w:val="000000"/>
              </w:rPr>
            </w:pPr>
            <w:r>
              <w:rPr>
                <w:b/>
                <w:color w:val="000000"/>
              </w:rPr>
              <w:t>FUNCIONES ESPECÍFICAS</w:t>
            </w:r>
          </w:p>
          <w:p w14:paraId="30B6C8ED" w14:textId="77777777" w:rsidR="00F13A4D" w:rsidRPr="00F13A4D" w:rsidRDefault="00F13A4D" w:rsidP="00D07123">
            <w:pPr>
              <w:pStyle w:val="Prrafodelista"/>
              <w:numPr>
                <w:ilvl w:val="0"/>
                <w:numId w:val="210"/>
              </w:numPr>
              <w:spacing w:before="247" w:after="0" w:line="240" w:lineRule="auto"/>
              <w:ind w:left="411" w:right="176" w:hanging="284"/>
              <w:jc w:val="both"/>
              <w:rPr>
                <w:bCs/>
                <w:color w:val="000000"/>
              </w:rPr>
            </w:pPr>
            <w:r w:rsidRPr="00F13A4D">
              <w:rPr>
                <w:bCs/>
                <w:color w:val="000000"/>
              </w:rPr>
              <w:t>Realizar y apoyar actividades de compra de materiales, según lo requiera la Agencia KIMERA. Abarcando desde el diligenciamiento de solicitudes hasta los ajustes presupuestarios necesarios.</w:t>
            </w:r>
          </w:p>
          <w:p w14:paraId="6F470BA1" w14:textId="705F1B19" w:rsidR="00F13A4D" w:rsidRDefault="00F13A4D" w:rsidP="00D07123">
            <w:pPr>
              <w:pStyle w:val="Prrafodelista"/>
              <w:numPr>
                <w:ilvl w:val="0"/>
                <w:numId w:val="210"/>
              </w:numPr>
              <w:spacing w:before="247" w:after="0" w:line="240" w:lineRule="auto"/>
              <w:ind w:left="411" w:right="176" w:hanging="284"/>
              <w:jc w:val="both"/>
              <w:rPr>
                <w:bCs/>
                <w:color w:val="000000"/>
              </w:rPr>
            </w:pPr>
            <w:r w:rsidRPr="00F13A4D">
              <w:rPr>
                <w:bCs/>
                <w:color w:val="000000"/>
              </w:rPr>
              <w:t>Realizar y apoyar actividades de contratación de los profesionales, según lo requiera la Agencia KIMERA. Abarcando desde el diligenciamiento de solicitudes, seguimientos de los contratos, hasta los ajustes presupuestarios necesarios.</w:t>
            </w:r>
          </w:p>
          <w:p w14:paraId="0B9F9209" w14:textId="77777777" w:rsidR="00F13A4D" w:rsidRPr="00F13A4D" w:rsidRDefault="00F13A4D" w:rsidP="00F13A4D">
            <w:pPr>
              <w:pStyle w:val="Prrafodelista"/>
              <w:spacing w:before="247" w:after="0" w:line="240" w:lineRule="auto"/>
              <w:ind w:left="411" w:right="176"/>
              <w:jc w:val="both"/>
              <w:rPr>
                <w:bCs/>
                <w:color w:val="000000"/>
              </w:rPr>
            </w:pPr>
          </w:p>
          <w:p w14:paraId="2BFC35FE" w14:textId="72C3E46C" w:rsidR="00F13A4D" w:rsidRDefault="00F13A4D" w:rsidP="00D07123">
            <w:pPr>
              <w:pStyle w:val="Prrafodelista"/>
              <w:numPr>
                <w:ilvl w:val="0"/>
                <w:numId w:val="210"/>
              </w:numPr>
              <w:spacing w:after="0" w:line="240" w:lineRule="auto"/>
              <w:ind w:left="411" w:right="176" w:hanging="284"/>
              <w:jc w:val="both"/>
              <w:rPr>
                <w:bCs/>
                <w:color w:val="000000"/>
              </w:rPr>
            </w:pPr>
            <w:r w:rsidRPr="00F13A4D">
              <w:rPr>
                <w:bCs/>
                <w:color w:val="000000"/>
              </w:rPr>
              <w:t>Coordinar la generación de auxilia turas, realizando el reporte y seguimiento de ejecución de las horas de los auxiliares estudiantiles y pago de las mismas</w:t>
            </w:r>
          </w:p>
          <w:p w14:paraId="601EEF81" w14:textId="77777777" w:rsidR="00973912" w:rsidRPr="00973912" w:rsidRDefault="00973912" w:rsidP="00973912">
            <w:pPr>
              <w:spacing w:after="0" w:line="240" w:lineRule="auto"/>
              <w:ind w:right="176"/>
              <w:jc w:val="both"/>
              <w:rPr>
                <w:bCs/>
                <w:color w:val="000000"/>
              </w:rPr>
            </w:pPr>
          </w:p>
          <w:p w14:paraId="7EF1D626" w14:textId="0BC72D8E" w:rsidR="00F13A4D" w:rsidRDefault="00F13A4D" w:rsidP="00D07123">
            <w:pPr>
              <w:pStyle w:val="Prrafodelista"/>
              <w:numPr>
                <w:ilvl w:val="0"/>
                <w:numId w:val="210"/>
              </w:numPr>
              <w:spacing w:after="0" w:line="240" w:lineRule="auto"/>
              <w:ind w:left="411" w:right="176" w:hanging="284"/>
              <w:jc w:val="both"/>
              <w:rPr>
                <w:bCs/>
                <w:color w:val="000000"/>
              </w:rPr>
            </w:pPr>
            <w:r w:rsidRPr="00F13A4D">
              <w:rPr>
                <w:bCs/>
                <w:color w:val="000000"/>
              </w:rPr>
              <w:t>Llevar control del presupuesto interno de la agencia KIMERA; así como la modificación de este, durante en el transcurso del año fiscal.</w:t>
            </w:r>
          </w:p>
          <w:p w14:paraId="732B540F" w14:textId="77777777" w:rsidR="00973912" w:rsidRPr="00973912" w:rsidRDefault="00973912" w:rsidP="00973912">
            <w:pPr>
              <w:spacing w:after="0" w:line="240" w:lineRule="auto"/>
              <w:ind w:right="176"/>
              <w:jc w:val="both"/>
              <w:rPr>
                <w:bCs/>
                <w:color w:val="000000"/>
              </w:rPr>
            </w:pPr>
          </w:p>
          <w:p w14:paraId="1EB16871" w14:textId="329802A6" w:rsidR="00F13A4D" w:rsidRDefault="00F13A4D" w:rsidP="00D07123">
            <w:pPr>
              <w:pStyle w:val="Prrafodelista"/>
              <w:numPr>
                <w:ilvl w:val="0"/>
                <w:numId w:val="210"/>
              </w:numPr>
              <w:spacing w:after="0" w:line="240" w:lineRule="auto"/>
              <w:ind w:left="411" w:right="176" w:hanging="284"/>
              <w:jc w:val="both"/>
              <w:rPr>
                <w:bCs/>
                <w:color w:val="000000"/>
              </w:rPr>
            </w:pPr>
            <w:r w:rsidRPr="00F13A4D">
              <w:rPr>
                <w:bCs/>
                <w:color w:val="000000"/>
              </w:rPr>
              <w:t>Gestionar pagos, manejo de caja menor y traslados de fondos en efectivo</w:t>
            </w:r>
          </w:p>
          <w:p w14:paraId="0CAA65E9" w14:textId="77777777" w:rsidR="00973912" w:rsidRPr="00973912" w:rsidRDefault="00973912" w:rsidP="00973912">
            <w:pPr>
              <w:spacing w:after="0" w:line="240" w:lineRule="auto"/>
              <w:ind w:right="176"/>
              <w:jc w:val="both"/>
              <w:rPr>
                <w:bCs/>
                <w:color w:val="000000"/>
              </w:rPr>
            </w:pPr>
          </w:p>
          <w:p w14:paraId="17007B9D" w14:textId="14FA08C6" w:rsidR="00F13A4D" w:rsidRDefault="00F13A4D" w:rsidP="00D07123">
            <w:pPr>
              <w:pStyle w:val="Prrafodelista"/>
              <w:numPr>
                <w:ilvl w:val="0"/>
                <w:numId w:val="210"/>
              </w:numPr>
              <w:spacing w:after="0" w:line="240" w:lineRule="auto"/>
              <w:ind w:left="411" w:right="176" w:hanging="284"/>
              <w:jc w:val="both"/>
              <w:rPr>
                <w:bCs/>
                <w:color w:val="000000"/>
              </w:rPr>
            </w:pPr>
            <w:r w:rsidRPr="00F13A4D">
              <w:rPr>
                <w:bCs/>
                <w:color w:val="000000"/>
              </w:rPr>
              <w:t>Generar órdenes de suministros, órdenes de trabajo, órdenes de prestación de servicios, órdenes de compra y órdenes de pago</w:t>
            </w:r>
          </w:p>
          <w:p w14:paraId="572F53EB" w14:textId="77777777" w:rsidR="00973912" w:rsidRPr="00973912" w:rsidRDefault="00973912" w:rsidP="00973912">
            <w:pPr>
              <w:spacing w:after="0" w:line="240" w:lineRule="auto"/>
              <w:ind w:right="176"/>
              <w:jc w:val="both"/>
              <w:rPr>
                <w:bCs/>
                <w:color w:val="000000"/>
              </w:rPr>
            </w:pPr>
          </w:p>
          <w:p w14:paraId="0892F13B" w14:textId="3A49596C" w:rsidR="00F13A4D" w:rsidRDefault="00F13A4D" w:rsidP="00D07123">
            <w:pPr>
              <w:pStyle w:val="Prrafodelista"/>
              <w:numPr>
                <w:ilvl w:val="0"/>
                <w:numId w:val="210"/>
              </w:numPr>
              <w:spacing w:after="0" w:line="240" w:lineRule="auto"/>
              <w:ind w:left="411" w:right="176" w:hanging="284"/>
              <w:jc w:val="both"/>
              <w:rPr>
                <w:bCs/>
                <w:color w:val="000000"/>
              </w:rPr>
            </w:pPr>
            <w:r w:rsidRPr="00F13A4D">
              <w:rPr>
                <w:bCs/>
                <w:color w:val="000000"/>
              </w:rPr>
              <w:t>Tramitar recaudos generales y facturas conforme a los servicios ofrecidos por la agencia KIMERA.</w:t>
            </w:r>
          </w:p>
          <w:p w14:paraId="2AF854DC" w14:textId="77777777" w:rsidR="00973912" w:rsidRPr="00973912" w:rsidRDefault="00973912" w:rsidP="00973912">
            <w:pPr>
              <w:spacing w:after="0" w:line="240" w:lineRule="auto"/>
              <w:ind w:right="176"/>
              <w:jc w:val="both"/>
              <w:rPr>
                <w:bCs/>
                <w:color w:val="000000"/>
              </w:rPr>
            </w:pPr>
          </w:p>
          <w:p w14:paraId="083D2AF2" w14:textId="411D4B6E" w:rsidR="00F13A4D" w:rsidRDefault="00F13A4D" w:rsidP="00D07123">
            <w:pPr>
              <w:pStyle w:val="Prrafodelista"/>
              <w:numPr>
                <w:ilvl w:val="0"/>
                <w:numId w:val="210"/>
              </w:numPr>
              <w:spacing w:after="0" w:line="240" w:lineRule="auto"/>
              <w:ind w:left="411" w:right="176" w:hanging="284"/>
              <w:jc w:val="both"/>
              <w:rPr>
                <w:bCs/>
                <w:color w:val="000000"/>
              </w:rPr>
            </w:pPr>
            <w:r w:rsidRPr="00F13A4D">
              <w:rPr>
                <w:bCs/>
                <w:color w:val="000000"/>
              </w:rPr>
              <w:t>Gestionar los KPI'S, validación del rendimiento y utilidad de cada contrato llevado a cabo por la Agencia KIMERA</w:t>
            </w:r>
          </w:p>
          <w:p w14:paraId="1BE39866" w14:textId="77777777" w:rsidR="00973912" w:rsidRPr="00973912" w:rsidRDefault="00973912" w:rsidP="00973912">
            <w:pPr>
              <w:spacing w:after="0" w:line="240" w:lineRule="auto"/>
              <w:ind w:right="176"/>
              <w:jc w:val="both"/>
              <w:rPr>
                <w:bCs/>
                <w:color w:val="000000"/>
              </w:rPr>
            </w:pPr>
          </w:p>
          <w:p w14:paraId="7051FDEC" w14:textId="77777777" w:rsidR="00F7725E" w:rsidRPr="00973912" w:rsidRDefault="00F13A4D" w:rsidP="00D07123">
            <w:pPr>
              <w:pStyle w:val="Prrafodelista"/>
              <w:numPr>
                <w:ilvl w:val="0"/>
                <w:numId w:val="210"/>
              </w:numPr>
              <w:spacing w:after="0" w:line="240" w:lineRule="auto"/>
              <w:ind w:left="411" w:right="176" w:hanging="284"/>
              <w:jc w:val="both"/>
              <w:rPr>
                <w:b/>
                <w:color w:val="000000"/>
              </w:rPr>
            </w:pPr>
            <w:r w:rsidRPr="00F13A4D">
              <w:rPr>
                <w:bCs/>
                <w:color w:val="000000"/>
              </w:rPr>
              <w:t>Realizar otras actividades de apoyo según sea requerido por el jefe directo.</w:t>
            </w:r>
          </w:p>
          <w:p w14:paraId="746DA924" w14:textId="7505887C" w:rsidR="00973912" w:rsidRPr="00973912" w:rsidRDefault="00973912" w:rsidP="00973912">
            <w:pPr>
              <w:spacing w:after="0" w:line="240" w:lineRule="auto"/>
              <w:ind w:right="176"/>
              <w:jc w:val="both"/>
              <w:rPr>
                <w:b/>
                <w:color w:val="000000"/>
              </w:rPr>
            </w:pPr>
          </w:p>
        </w:tc>
      </w:tr>
    </w:tbl>
    <w:p w14:paraId="6F6CD3A9" w14:textId="77777777" w:rsidR="00973912" w:rsidRDefault="00973912">
      <w:pPr>
        <w:rPr>
          <w:b/>
        </w:rPr>
      </w:pPr>
    </w:p>
    <w:tbl>
      <w:tblPr>
        <w:tblStyle w:val="affc"/>
        <w:tblW w:w="8926" w:type="dxa"/>
        <w:tblInd w:w="0" w:type="dxa"/>
        <w:tblLayout w:type="fixed"/>
        <w:tblLook w:val="0400" w:firstRow="0" w:lastRow="0" w:firstColumn="0" w:lastColumn="0" w:noHBand="0" w:noVBand="1"/>
      </w:tblPr>
      <w:tblGrid>
        <w:gridCol w:w="8926"/>
      </w:tblGrid>
      <w:tr w:rsidR="00F7725E" w14:paraId="5E61F758" w14:textId="77777777">
        <w:trPr>
          <w:trHeight w:val="292"/>
        </w:trPr>
        <w:tc>
          <w:tcPr>
            <w:tcW w:w="8926" w:type="dxa"/>
            <w:tcBorders>
              <w:top w:val="single" w:sz="4" w:space="0" w:color="000000"/>
              <w:left w:val="single" w:sz="4" w:space="0" w:color="000000"/>
              <w:bottom w:val="single" w:sz="4" w:space="0" w:color="000000"/>
              <w:right w:val="single" w:sz="4" w:space="0" w:color="000000"/>
            </w:tcBorders>
            <w:shd w:val="clear" w:color="auto" w:fill="A6A6A6"/>
          </w:tcPr>
          <w:p w14:paraId="5610D255" w14:textId="77777777" w:rsidR="00F7725E" w:rsidRDefault="00D07123">
            <w:pPr>
              <w:spacing w:after="0" w:line="240" w:lineRule="auto"/>
              <w:ind w:left="93"/>
            </w:pPr>
            <w:r>
              <w:rPr>
                <w:b/>
                <w:color w:val="000000"/>
              </w:rPr>
              <w:t>Comités y Consejos a los cuales debe asistir o presidir</w:t>
            </w:r>
          </w:p>
        </w:tc>
      </w:tr>
      <w:tr w:rsidR="00F7725E" w14:paraId="6154FC81" w14:textId="77777777">
        <w:trPr>
          <w:trHeight w:val="781"/>
        </w:trPr>
        <w:tc>
          <w:tcPr>
            <w:tcW w:w="8926" w:type="dxa"/>
            <w:tcBorders>
              <w:top w:val="single" w:sz="4" w:space="0" w:color="000000"/>
              <w:left w:val="single" w:sz="4" w:space="0" w:color="000000"/>
              <w:bottom w:val="single" w:sz="4" w:space="0" w:color="000000"/>
              <w:right w:val="single" w:sz="4" w:space="0" w:color="000000"/>
            </w:tcBorders>
          </w:tcPr>
          <w:p w14:paraId="6F5ADD75" w14:textId="77777777" w:rsidR="00F7725E" w:rsidRDefault="00F7725E">
            <w:pPr>
              <w:spacing w:after="0" w:line="240" w:lineRule="auto"/>
            </w:pPr>
          </w:p>
          <w:p w14:paraId="0BEEC054" w14:textId="77777777" w:rsidR="00F7725E" w:rsidRDefault="00D07123">
            <w:pPr>
              <w:spacing w:after="0" w:line="240" w:lineRule="auto"/>
              <w:ind w:left="50"/>
            </w:pPr>
            <w:r>
              <w:rPr>
                <w:color w:val="000000"/>
              </w:rPr>
              <w:t>No aplica</w:t>
            </w:r>
          </w:p>
        </w:tc>
      </w:tr>
    </w:tbl>
    <w:p w14:paraId="1467BE3A" w14:textId="3D00EDC9" w:rsidR="00F7725E" w:rsidRDefault="00F7725E">
      <w:pPr>
        <w:spacing w:after="0" w:line="240" w:lineRule="auto"/>
      </w:pPr>
    </w:p>
    <w:p w14:paraId="6AF976FB" w14:textId="77777777" w:rsidR="00F7725E" w:rsidRDefault="00D07123">
      <w:pPr>
        <w:numPr>
          <w:ilvl w:val="0"/>
          <w:numId w:val="73"/>
        </w:numPr>
        <w:pBdr>
          <w:top w:val="nil"/>
          <w:left w:val="nil"/>
          <w:bottom w:val="nil"/>
          <w:right w:val="nil"/>
          <w:between w:val="nil"/>
        </w:pBdr>
        <w:spacing w:after="0" w:line="240" w:lineRule="auto"/>
        <w:rPr>
          <w:b/>
          <w:color w:val="000000"/>
        </w:rPr>
      </w:pPr>
      <w:r>
        <w:rPr>
          <w:b/>
          <w:color w:val="000000"/>
        </w:rPr>
        <w:t>RESPONSABILIDADES</w:t>
      </w:r>
    </w:p>
    <w:p w14:paraId="7F56790F" w14:textId="77777777" w:rsidR="00F7725E" w:rsidRDefault="00F7725E">
      <w:pPr>
        <w:spacing w:after="0" w:line="240" w:lineRule="auto"/>
      </w:pPr>
    </w:p>
    <w:tbl>
      <w:tblPr>
        <w:tblStyle w:val="affd"/>
        <w:tblW w:w="8926" w:type="dxa"/>
        <w:tblInd w:w="0" w:type="dxa"/>
        <w:tblLayout w:type="fixed"/>
        <w:tblLook w:val="0400" w:firstRow="0" w:lastRow="0" w:firstColumn="0" w:lastColumn="0" w:noHBand="0" w:noVBand="1"/>
      </w:tblPr>
      <w:tblGrid>
        <w:gridCol w:w="8926"/>
      </w:tblGrid>
      <w:tr w:rsidR="00F7725E" w14:paraId="53A1261E" w14:textId="77777777">
        <w:trPr>
          <w:trHeight w:val="854"/>
        </w:trPr>
        <w:tc>
          <w:tcPr>
            <w:tcW w:w="8926" w:type="dxa"/>
            <w:tcBorders>
              <w:top w:val="single" w:sz="4" w:space="0" w:color="000000"/>
              <w:left w:val="single" w:sz="4" w:space="0" w:color="000000"/>
              <w:bottom w:val="single" w:sz="4" w:space="0" w:color="000000"/>
              <w:right w:val="single" w:sz="4" w:space="0" w:color="000000"/>
            </w:tcBorders>
          </w:tcPr>
          <w:p w14:paraId="336F3AA6" w14:textId="77777777" w:rsidR="00F7725E" w:rsidRDefault="00D07123">
            <w:pPr>
              <w:spacing w:after="0" w:line="240" w:lineRule="auto"/>
              <w:ind w:left="128"/>
            </w:pPr>
            <w:r>
              <w:rPr>
                <w:b/>
                <w:color w:val="000000"/>
              </w:rPr>
              <w:t>Ordenación de Gasto y Manejo de Valores</w:t>
            </w:r>
          </w:p>
          <w:p w14:paraId="4D29B211" w14:textId="77777777" w:rsidR="00F7725E" w:rsidRDefault="00D07123">
            <w:pPr>
              <w:spacing w:before="1" w:after="0" w:line="240" w:lineRule="auto"/>
              <w:ind w:left="128"/>
            </w:pPr>
            <w:r>
              <w:rPr>
                <w:color w:val="000000"/>
              </w:rPr>
              <w:t>No es ordenador de gasto, administra valores de la Universidad.</w:t>
            </w:r>
          </w:p>
        </w:tc>
      </w:tr>
      <w:tr w:rsidR="00F7725E" w14:paraId="7D12177E" w14:textId="77777777">
        <w:trPr>
          <w:trHeight w:val="1122"/>
        </w:trPr>
        <w:tc>
          <w:tcPr>
            <w:tcW w:w="8926" w:type="dxa"/>
            <w:tcBorders>
              <w:top w:val="single" w:sz="4" w:space="0" w:color="000000"/>
              <w:left w:val="single" w:sz="4" w:space="0" w:color="000000"/>
              <w:bottom w:val="single" w:sz="4" w:space="0" w:color="000000"/>
              <w:right w:val="single" w:sz="4" w:space="0" w:color="000000"/>
            </w:tcBorders>
          </w:tcPr>
          <w:p w14:paraId="684034F9" w14:textId="77777777" w:rsidR="00F7725E" w:rsidRDefault="00D07123">
            <w:pPr>
              <w:spacing w:after="0" w:line="240" w:lineRule="auto"/>
              <w:ind w:left="128"/>
            </w:pPr>
            <w:r>
              <w:rPr>
                <w:b/>
                <w:color w:val="000000"/>
              </w:rPr>
              <w:t>Custodia y Manejo de Bienes Tangibles</w:t>
            </w:r>
          </w:p>
          <w:p w14:paraId="023D19C4" w14:textId="77777777" w:rsidR="00F7725E" w:rsidRDefault="00D07123">
            <w:pPr>
              <w:spacing w:after="0" w:line="240" w:lineRule="auto"/>
              <w:ind w:left="128"/>
            </w:pPr>
            <w:r>
              <w:rPr>
                <w:color w:val="000000"/>
              </w:rPr>
              <w:t>Es responsable de la custodia y el buen uso de los bienes muebles a su cargo y de todos los demás elementos utilizados en el desempeño de sus funciones.</w:t>
            </w:r>
          </w:p>
        </w:tc>
      </w:tr>
      <w:tr w:rsidR="00F7725E" w14:paraId="0E039E5F" w14:textId="77777777">
        <w:trPr>
          <w:trHeight w:val="1660"/>
        </w:trPr>
        <w:tc>
          <w:tcPr>
            <w:tcW w:w="8926" w:type="dxa"/>
            <w:tcBorders>
              <w:top w:val="single" w:sz="4" w:space="0" w:color="000000"/>
              <w:left w:val="single" w:sz="4" w:space="0" w:color="000000"/>
              <w:bottom w:val="single" w:sz="4" w:space="0" w:color="000000"/>
              <w:right w:val="single" w:sz="4" w:space="0" w:color="000000"/>
            </w:tcBorders>
          </w:tcPr>
          <w:p w14:paraId="3A1C2BD2" w14:textId="77777777" w:rsidR="00F7725E" w:rsidRDefault="00D07123">
            <w:pPr>
              <w:spacing w:after="0" w:line="240" w:lineRule="auto"/>
              <w:ind w:left="128"/>
              <w:jc w:val="both"/>
            </w:pPr>
            <w:r>
              <w:rPr>
                <w:b/>
                <w:color w:val="000000"/>
              </w:rPr>
              <w:t>Custodia y Manejo de Bienes Intangibles y Registros en Sistemas Institucionales</w:t>
            </w:r>
          </w:p>
          <w:p w14:paraId="65C9E92F" w14:textId="77777777" w:rsidR="00F7725E" w:rsidRDefault="00D07123">
            <w:pPr>
              <w:spacing w:before="1" w:after="0" w:line="240" w:lineRule="auto"/>
              <w:ind w:left="128" w:right="179"/>
              <w:jc w:val="both"/>
            </w:pPr>
            <w:r>
              <w:rPr>
                <w:color w:val="000000"/>
              </w:rPr>
              <w:t>Es responsable de la custodia de bienes intangibles registrados en el inventario entregado para su uso y de la correcta administración de la información manipulada en el ejercicio de su labor. Es responsable de los registros realizados en los sistemas de información, de acuerdo con los procedimientos establecidos por la Universidad.</w:t>
            </w:r>
          </w:p>
        </w:tc>
      </w:tr>
      <w:tr w:rsidR="00F7725E" w14:paraId="083D4488" w14:textId="77777777">
        <w:trPr>
          <w:trHeight w:val="1392"/>
        </w:trPr>
        <w:tc>
          <w:tcPr>
            <w:tcW w:w="8926" w:type="dxa"/>
            <w:tcBorders>
              <w:top w:val="single" w:sz="4" w:space="0" w:color="000000"/>
              <w:left w:val="single" w:sz="4" w:space="0" w:color="000000"/>
              <w:bottom w:val="single" w:sz="4" w:space="0" w:color="000000"/>
              <w:right w:val="single" w:sz="4" w:space="0" w:color="000000"/>
            </w:tcBorders>
          </w:tcPr>
          <w:p w14:paraId="3BDF6460" w14:textId="77777777" w:rsidR="00F7725E" w:rsidRDefault="00D07123">
            <w:pPr>
              <w:spacing w:after="0" w:line="240" w:lineRule="auto"/>
              <w:ind w:left="128"/>
              <w:jc w:val="both"/>
            </w:pPr>
            <w:r>
              <w:rPr>
                <w:b/>
                <w:color w:val="000000"/>
              </w:rPr>
              <w:t>Seguridad, Salud Ocupacional, Medio Ambiente y Calidad</w:t>
            </w:r>
          </w:p>
          <w:p w14:paraId="041A83C1" w14:textId="77777777" w:rsidR="00F7725E" w:rsidRDefault="00D07123">
            <w:pPr>
              <w:spacing w:after="0" w:line="240" w:lineRule="auto"/>
              <w:ind w:left="128" w:right="176"/>
              <w:jc w:val="both"/>
            </w:pPr>
            <w:r>
              <w:rPr>
                <w:color w:val="000000"/>
              </w:rPr>
              <w:t>Es responsable de cumplir las políticas y procedimientos de Seguridad, Salud Ocupacional, Medio Ambiente y Calidad aprobadas por la Universidad, y de informar y verificar su cumplimiento por parte de terceros.</w:t>
            </w:r>
          </w:p>
        </w:tc>
      </w:tr>
    </w:tbl>
    <w:p w14:paraId="2D31D496" w14:textId="77777777" w:rsidR="00F7725E" w:rsidRDefault="00F7725E">
      <w:pPr>
        <w:rPr>
          <w:b/>
        </w:rPr>
      </w:pPr>
    </w:p>
    <w:tbl>
      <w:tblPr>
        <w:tblStyle w:val="affe"/>
        <w:tblW w:w="8828" w:type="dxa"/>
        <w:tblInd w:w="0" w:type="dxa"/>
        <w:tblLayout w:type="fixed"/>
        <w:tblLook w:val="0400" w:firstRow="0" w:lastRow="0" w:firstColumn="0" w:lastColumn="0" w:noHBand="0" w:noVBand="1"/>
      </w:tblPr>
      <w:tblGrid>
        <w:gridCol w:w="1723"/>
        <w:gridCol w:w="5549"/>
        <w:gridCol w:w="1556"/>
      </w:tblGrid>
      <w:tr w:rsidR="00F7725E" w14:paraId="63F25210" w14:textId="77777777">
        <w:trPr>
          <w:trHeight w:val="667"/>
        </w:trPr>
        <w:tc>
          <w:tcPr>
            <w:tcW w:w="1723" w:type="dxa"/>
            <w:vMerge w:val="restart"/>
            <w:tcBorders>
              <w:top w:val="single" w:sz="4" w:space="0" w:color="000000"/>
              <w:left w:val="single" w:sz="4" w:space="0" w:color="000000"/>
              <w:bottom w:val="single" w:sz="4" w:space="0" w:color="000000"/>
              <w:right w:val="single" w:sz="4" w:space="0" w:color="000000"/>
            </w:tcBorders>
          </w:tcPr>
          <w:p w14:paraId="6BB55BC7" w14:textId="77777777" w:rsidR="00F7725E" w:rsidRDefault="00F7725E">
            <w:pPr>
              <w:spacing w:after="0" w:line="240" w:lineRule="auto"/>
            </w:pPr>
          </w:p>
          <w:p w14:paraId="278EC09B" w14:textId="77777777" w:rsidR="00F7725E" w:rsidRDefault="00D07123">
            <w:pPr>
              <w:spacing w:after="0" w:line="240" w:lineRule="auto"/>
              <w:ind w:left="102"/>
            </w:pPr>
            <w:r>
              <w:rPr>
                <w:noProof/>
                <w:color w:val="000000"/>
              </w:rPr>
              <w:drawing>
                <wp:inline distT="0" distB="0" distL="0" distR="0" wp14:anchorId="0C060232" wp14:editId="5D8EF1EF">
                  <wp:extent cx="1001395" cy="501015"/>
                  <wp:effectExtent l="0" t="0" r="0" b="0"/>
                  <wp:docPr id="54" name="image1.png" descr="Imagen de la pantalla de un celular con texto e imagen  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1.png" descr="Imagen de la pantalla de un celular con texto e imagen  Descripción generada automáticamente con confianza baja"/>
                          <pic:cNvPicPr preferRelativeResize="0"/>
                        </pic:nvPicPr>
                        <pic:blipFill>
                          <a:blip r:embed="rId10"/>
                          <a:srcRect/>
                          <a:stretch>
                            <a:fillRect/>
                          </a:stretch>
                        </pic:blipFill>
                        <pic:spPr>
                          <a:xfrm>
                            <a:off x="0" y="0"/>
                            <a:ext cx="1001395" cy="501015"/>
                          </a:xfrm>
                          <a:prstGeom prst="rect">
                            <a:avLst/>
                          </a:prstGeom>
                          <a:ln/>
                        </pic:spPr>
                      </pic:pic>
                    </a:graphicData>
                  </a:graphic>
                </wp:inline>
              </w:drawing>
            </w:r>
          </w:p>
        </w:tc>
        <w:tc>
          <w:tcPr>
            <w:tcW w:w="5549" w:type="dxa"/>
            <w:tcBorders>
              <w:top w:val="single" w:sz="4" w:space="0" w:color="000000"/>
              <w:left w:val="single" w:sz="4" w:space="0" w:color="000000"/>
              <w:bottom w:val="single" w:sz="4" w:space="0" w:color="000000"/>
              <w:right w:val="single" w:sz="4" w:space="0" w:color="000000"/>
            </w:tcBorders>
          </w:tcPr>
          <w:p w14:paraId="2A7FAF96" w14:textId="77777777" w:rsidR="00F7725E" w:rsidRDefault="00D07123">
            <w:pPr>
              <w:spacing w:before="76" w:after="0" w:line="240" w:lineRule="auto"/>
              <w:ind w:left="133" w:hanging="36"/>
              <w:jc w:val="center"/>
            </w:pPr>
            <w:r>
              <w:rPr>
                <w:b/>
                <w:color w:val="000000"/>
              </w:rPr>
              <w:t>UNIVERSIDAD INDUSTRIAL DE SANTANDER MANUAL DE FUNCIONES</w:t>
            </w:r>
          </w:p>
        </w:tc>
        <w:tc>
          <w:tcPr>
            <w:tcW w:w="1556" w:type="dxa"/>
            <w:tcBorders>
              <w:top w:val="single" w:sz="4" w:space="0" w:color="000000"/>
              <w:left w:val="single" w:sz="4" w:space="0" w:color="000000"/>
              <w:bottom w:val="single" w:sz="4" w:space="0" w:color="000000"/>
              <w:right w:val="single" w:sz="4" w:space="0" w:color="000000"/>
            </w:tcBorders>
          </w:tcPr>
          <w:p w14:paraId="7F7FC696" w14:textId="77777777" w:rsidR="00F7725E" w:rsidRDefault="00D07123">
            <w:pPr>
              <w:spacing w:before="46" w:after="0" w:line="240" w:lineRule="auto"/>
              <w:ind w:left="5"/>
            </w:pPr>
            <w:r>
              <w:rPr>
                <w:b/>
                <w:color w:val="000000"/>
              </w:rPr>
              <w:t>Aprobación:</w:t>
            </w:r>
          </w:p>
        </w:tc>
      </w:tr>
      <w:tr w:rsidR="00F7725E" w14:paraId="1229A4CA" w14:textId="77777777">
        <w:trPr>
          <w:trHeight w:val="311"/>
        </w:trPr>
        <w:tc>
          <w:tcPr>
            <w:tcW w:w="1723" w:type="dxa"/>
            <w:vMerge/>
            <w:tcBorders>
              <w:top w:val="single" w:sz="4" w:space="0" w:color="000000"/>
              <w:left w:val="single" w:sz="4" w:space="0" w:color="000000"/>
              <w:bottom w:val="single" w:sz="4" w:space="0" w:color="000000"/>
              <w:right w:val="single" w:sz="4" w:space="0" w:color="000000"/>
            </w:tcBorders>
          </w:tcPr>
          <w:p w14:paraId="62432D77" w14:textId="77777777" w:rsidR="00F7725E" w:rsidRDefault="00F7725E">
            <w:pPr>
              <w:widowControl w:val="0"/>
              <w:pBdr>
                <w:top w:val="nil"/>
                <w:left w:val="nil"/>
                <w:bottom w:val="nil"/>
                <w:right w:val="nil"/>
                <w:between w:val="nil"/>
              </w:pBdr>
              <w:spacing w:after="0" w:line="276" w:lineRule="auto"/>
            </w:pPr>
          </w:p>
        </w:tc>
        <w:tc>
          <w:tcPr>
            <w:tcW w:w="5549" w:type="dxa"/>
            <w:vMerge w:val="restart"/>
            <w:tcBorders>
              <w:top w:val="single" w:sz="4" w:space="0" w:color="000000"/>
              <w:left w:val="single" w:sz="4" w:space="0" w:color="000000"/>
              <w:bottom w:val="single" w:sz="4" w:space="0" w:color="000000"/>
              <w:right w:val="single" w:sz="4" w:space="0" w:color="000000"/>
            </w:tcBorders>
          </w:tcPr>
          <w:p w14:paraId="46341F86" w14:textId="77777777" w:rsidR="00F7725E" w:rsidRDefault="00D07123">
            <w:pPr>
              <w:pStyle w:val="Ttulo1"/>
              <w:spacing w:before="0" w:after="0"/>
              <w:ind w:hanging="37"/>
              <w:jc w:val="center"/>
              <w:rPr>
                <w:rFonts w:ascii="Calibri" w:eastAsia="Calibri" w:hAnsi="Calibri" w:cs="Calibri"/>
                <w:color w:val="000000"/>
                <w:sz w:val="22"/>
                <w:szCs w:val="22"/>
              </w:rPr>
            </w:pPr>
            <w:bookmarkStart w:id="21" w:name="_Toc209820455"/>
            <w:r>
              <w:rPr>
                <w:rFonts w:ascii="Calibri" w:eastAsia="Calibri" w:hAnsi="Calibri" w:cs="Calibri"/>
                <w:color w:val="000000"/>
                <w:sz w:val="22"/>
                <w:szCs w:val="22"/>
              </w:rPr>
              <w:t xml:space="preserve">TÉCNICO DE SALAS DE </w:t>
            </w:r>
            <w:r>
              <w:rPr>
                <w:rFonts w:ascii="Calibri" w:eastAsia="Calibri" w:hAnsi="Calibri" w:cs="Calibri"/>
                <w:sz w:val="22"/>
                <w:szCs w:val="22"/>
              </w:rPr>
              <w:t>CÓMPUTO</w:t>
            </w:r>
            <w:r>
              <w:rPr>
                <w:rFonts w:ascii="Calibri" w:eastAsia="Calibri" w:hAnsi="Calibri" w:cs="Calibri"/>
                <w:color w:val="000000"/>
                <w:sz w:val="22"/>
                <w:szCs w:val="22"/>
              </w:rPr>
              <w:t xml:space="preserve"> E INFRAESTRUCTURA</w:t>
            </w:r>
            <w:bookmarkEnd w:id="21"/>
          </w:p>
        </w:tc>
        <w:tc>
          <w:tcPr>
            <w:tcW w:w="1556" w:type="dxa"/>
            <w:tcBorders>
              <w:top w:val="single" w:sz="4" w:space="0" w:color="000000"/>
              <w:left w:val="single" w:sz="4" w:space="0" w:color="000000"/>
              <w:bottom w:val="single" w:sz="4" w:space="0" w:color="000000"/>
              <w:right w:val="single" w:sz="4" w:space="0" w:color="000000"/>
            </w:tcBorders>
          </w:tcPr>
          <w:bookmarkStart w:id="22" w:name="_heading=h.26in1rg" w:colFirst="0" w:colLast="0" w:displacedByCustomXml="next"/>
          <w:bookmarkEnd w:id="22" w:displacedByCustomXml="next"/>
          <w:bookmarkStart w:id="23" w:name="_Toc209820456" w:displacedByCustomXml="next"/>
          <w:bookmarkStart w:id="24" w:name="_Toc209808389" w:displacedByCustomXml="next"/>
          <w:sdt>
            <w:sdtPr>
              <w:tag w:val="goog_rdk_0"/>
              <w:id w:val="-1932352472"/>
            </w:sdtPr>
            <w:sdtEndPr/>
            <w:sdtContent>
              <w:p w14:paraId="58AA23BB" w14:textId="77777777" w:rsidR="00F7725E" w:rsidRDefault="00D07123">
                <w:pPr>
                  <w:pStyle w:val="Ttulo1"/>
                  <w:rPr>
                    <w:rFonts w:ascii="Calibri" w:eastAsia="Calibri" w:hAnsi="Calibri" w:cs="Calibri"/>
                    <w:sz w:val="22"/>
                    <w:szCs w:val="22"/>
                  </w:rPr>
                </w:pPr>
                <w:r>
                  <w:rPr>
                    <w:rFonts w:ascii="Calibri" w:eastAsia="Calibri" w:hAnsi="Calibri" w:cs="Calibri"/>
                    <w:color w:val="000000"/>
                    <w:sz w:val="22"/>
                    <w:szCs w:val="22"/>
                  </w:rPr>
                  <w:t>Revisión No.</w:t>
                </w:r>
              </w:p>
            </w:sdtContent>
          </w:sdt>
          <w:bookmarkEnd w:id="23" w:displacedByCustomXml="prev"/>
          <w:bookmarkEnd w:id="24" w:displacedByCustomXml="prev"/>
        </w:tc>
      </w:tr>
      <w:tr w:rsidR="00F7725E" w14:paraId="532F6259" w14:textId="77777777">
        <w:trPr>
          <w:trHeight w:val="372"/>
        </w:trPr>
        <w:tc>
          <w:tcPr>
            <w:tcW w:w="1723" w:type="dxa"/>
            <w:vMerge/>
            <w:tcBorders>
              <w:top w:val="single" w:sz="4" w:space="0" w:color="000000"/>
              <w:left w:val="single" w:sz="4" w:space="0" w:color="000000"/>
              <w:bottom w:val="single" w:sz="4" w:space="0" w:color="000000"/>
              <w:right w:val="single" w:sz="4" w:space="0" w:color="000000"/>
            </w:tcBorders>
          </w:tcPr>
          <w:p w14:paraId="62A3836A" w14:textId="77777777" w:rsidR="00F7725E" w:rsidRDefault="00F7725E">
            <w:pPr>
              <w:widowControl w:val="0"/>
              <w:pBdr>
                <w:top w:val="nil"/>
                <w:left w:val="nil"/>
                <w:bottom w:val="nil"/>
                <w:right w:val="nil"/>
                <w:between w:val="nil"/>
              </w:pBdr>
              <w:spacing w:after="0" w:line="276" w:lineRule="auto"/>
            </w:pPr>
          </w:p>
        </w:tc>
        <w:tc>
          <w:tcPr>
            <w:tcW w:w="5549" w:type="dxa"/>
            <w:vMerge/>
            <w:tcBorders>
              <w:top w:val="single" w:sz="4" w:space="0" w:color="000000"/>
              <w:left w:val="single" w:sz="4" w:space="0" w:color="000000"/>
              <w:bottom w:val="single" w:sz="4" w:space="0" w:color="000000"/>
              <w:right w:val="single" w:sz="4" w:space="0" w:color="000000"/>
            </w:tcBorders>
          </w:tcPr>
          <w:p w14:paraId="35F575E4" w14:textId="77777777" w:rsidR="00F7725E" w:rsidRDefault="00F7725E">
            <w:pPr>
              <w:widowControl w:val="0"/>
              <w:pBdr>
                <w:top w:val="nil"/>
                <w:left w:val="nil"/>
                <w:bottom w:val="nil"/>
                <w:right w:val="nil"/>
                <w:between w:val="nil"/>
              </w:pBdr>
              <w:spacing w:after="0" w:line="276" w:lineRule="auto"/>
            </w:pPr>
          </w:p>
        </w:tc>
        <w:tc>
          <w:tcPr>
            <w:tcW w:w="1556" w:type="dxa"/>
            <w:tcBorders>
              <w:top w:val="single" w:sz="4" w:space="0" w:color="000000"/>
              <w:left w:val="single" w:sz="4" w:space="0" w:color="000000"/>
              <w:bottom w:val="single" w:sz="4" w:space="0" w:color="000000"/>
              <w:right w:val="single" w:sz="4" w:space="0" w:color="000000"/>
            </w:tcBorders>
          </w:tcPr>
          <w:p w14:paraId="24B87363" w14:textId="77777777" w:rsidR="00F7725E" w:rsidRDefault="00D07123">
            <w:pPr>
              <w:spacing w:before="37" w:after="0" w:line="240" w:lineRule="auto"/>
              <w:ind w:left="5"/>
            </w:pPr>
            <w:r>
              <w:rPr>
                <w:b/>
                <w:color w:val="000000"/>
              </w:rPr>
              <w:t>Página 1 de 4</w:t>
            </w:r>
          </w:p>
        </w:tc>
      </w:tr>
    </w:tbl>
    <w:p w14:paraId="5BDCD1D0" w14:textId="77777777" w:rsidR="00F7725E" w:rsidRDefault="00D07123">
      <w:pPr>
        <w:spacing w:after="0" w:line="240" w:lineRule="auto"/>
      </w:pPr>
      <w:r>
        <w:br/>
      </w:r>
    </w:p>
    <w:p w14:paraId="4169FE77" w14:textId="77777777" w:rsidR="00F7725E" w:rsidRDefault="00D07123">
      <w:pPr>
        <w:numPr>
          <w:ilvl w:val="0"/>
          <w:numId w:val="83"/>
        </w:numPr>
        <w:spacing w:after="0" w:line="240" w:lineRule="auto"/>
        <w:ind w:left="981"/>
        <w:rPr>
          <w:b/>
          <w:color w:val="000000"/>
        </w:rPr>
      </w:pPr>
      <w:r>
        <w:rPr>
          <w:b/>
          <w:color w:val="000000"/>
        </w:rPr>
        <w:t>PRELIMINARES DEL CARGO</w:t>
      </w:r>
    </w:p>
    <w:p w14:paraId="1A53F645" w14:textId="77777777" w:rsidR="00F7725E" w:rsidRDefault="00F7725E">
      <w:pPr>
        <w:spacing w:after="0" w:line="240" w:lineRule="auto"/>
      </w:pPr>
    </w:p>
    <w:tbl>
      <w:tblPr>
        <w:tblStyle w:val="afff"/>
        <w:tblW w:w="8784" w:type="dxa"/>
        <w:tblInd w:w="0" w:type="dxa"/>
        <w:tblLayout w:type="fixed"/>
        <w:tblLook w:val="0400" w:firstRow="0" w:lastRow="0" w:firstColumn="0" w:lastColumn="0" w:noHBand="0" w:noVBand="1"/>
      </w:tblPr>
      <w:tblGrid>
        <w:gridCol w:w="8784"/>
      </w:tblGrid>
      <w:tr w:rsidR="00F7725E" w14:paraId="7BE21831" w14:textId="77777777">
        <w:trPr>
          <w:trHeight w:val="822"/>
        </w:trPr>
        <w:tc>
          <w:tcPr>
            <w:tcW w:w="8784" w:type="dxa"/>
            <w:tcBorders>
              <w:top w:val="single" w:sz="4" w:space="0" w:color="000000"/>
              <w:left w:val="single" w:sz="4" w:space="0" w:color="000000"/>
              <w:bottom w:val="single" w:sz="4" w:space="0" w:color="000000"/>
              <w:right w:val="single" w:sz="4" w:space="0" w:color="000000"/>
            </w:tcBorders>
          </w:tcPr>
          <w:p w14:paraId="221B8325" w14:textId="77777777" w:rsidR="00F7725E" w:rsidRDefault="00D07123">
            <w:pPr>
              <w:spacing w:before="82" w:after="0" w:line="240" w:lineRule="auto"/>
              <w:ind w:left="99"/>
            </w:pPr>
            <w:r>
              <w:rPr>
                <w:b/>
                <w:color w:val="000000"/>
              </w:rPr>
              <w:t>Nivel:</w:t>
            </w:r>
          </w:p>
          <w:p w14:paraId="1482E043" w14:textId="77777777" w:rsidR="00F7725E" w:rsidRDefault="00D07123">
            <w:pPr>
              <w:spacing w:before="45" w:after="0" w:line="240" w:lineRule="auto"/>
              <w:ind w:left="99"/>
            </w:pPr>
            <w:r>
              <w:rPr>
                <w:color w:val="000000"/>
              </w:rPr>
              <w:t>Técnico</w:t>
            </w:r>
          </w:p>
        </w:tc>
      </w:tr>
      <w:tr w:rsidR="00F7725E" w14:paraId="50CD7958" w14:textId="77777777">
        <w:trPr>
          <w:trHeight w:val="793"/>
        </w:trPr>
        <w:tc>
          <w:tcPr>
            <w:tcW w:w="8784" w:type="dxa"/>
            <w:tcBorders>
              <w:top w:val="single" w:sz="4" w:space="0" w:color="000000"/>
              <w:left w:val="single" w:sz="4" w:space="0" w:color="000000"/>
              <w:bottom w:val="single" w:sz="4" w:space="0" w:color="000000"/>
              <w:right w:val="single" w:sz="4" w:space="0" w:color="000000"/>
            </w:tcBorders>
          </w:tcPr>
          <w:p w14:paraId="2BC7164C" w14:textId="77777777" w:rsidR="00F7725E" w:rsidRDefault="00D07123">
            <w:pPr>
              <w:spacing w:before="87" w:after="0" w:line="240" w:lineRule="auto"/>
              <w:ind w:left="99"/>
            </w:pPr>
            <w:r>
              <w:rPr>
                <w:b/>
                <w:color w:val="000000"/>
              </w:rPr>
              <w:t>Unidad Académica o Administrativa:</w:t>
            </w:r>
          </w:p>
          <w:p w14:paraId="0FAF3D40" w14:textId="77777777" w:rsidR="00F7725E" w:rsidRDefault="00D07123">
            <w:pPr>
              <w:spacing w:before="107" w:after="0" w:line="240" w:lineRule="auto"/>
              <w:ind w:left="99"/>
            </w:pPr>
            <w:r>
              <w:rPr>
                <w:color w:val="000000"/>
              </w:rPr>
              <w:t>Escuela de Diseño Industrial</w:t>
            </w:r>
          </w:p>
        </w:tc>
      </w:tr>
      <w:tr w:rsidR="00F7725E" w14:paraId="7E434D70" w14:textId="77777777">
        <w:trPr>
          <w:trHeight w:val="794"/>
        </w:trPr>
        <w:tc>
          <w:tcPr>
            <w:tcW w:w="8784" w:type="dxa"/>
            <w:tcBorders>
              <w:top w:val="single" w:sz="4" w:space="0" w:color="000000"/>
              <w:left w:val="single" w:sz="4" w:space="0" w:color="000000"/>
              <w:bottom w:val="single" w:sz="4" w:space="0" w:color="000000"/>
              <w:right w:val="single" w:sz="4" w:space="0" w:color="000000"/>
            </w:tcBorders>
          </w:tcPr>
          <w:p w14:paraId="75B50E8A" w14:textId="77777777" w:rsidR="00F7725E" w:rsidRDefault="00D07123">
            <w:pPr>
              <w:spacing w:before="87" w:after="0" w:line="240" w:lineRule="auto"/>
              <w:ind w:left="99"/>
            </w:pPr>
            <w:r>
              <w:rPr>
                <w:b/>
                <w:color w:val="000000"/>
              </w:rPr>
              <w:t>Dependencia Jerárquica:</w:t>
            </w:r>
          </w:p>
          <w:p w14:paraId="3DFBC1B7" w14:textId="77777777" w:rsidR="00F7725E" w:rsidRDefault="00D07123">
            <w:pPr>
              <w:spacing w:before="104" w:after="0" w:line="240" w:lineRule="auto"/>
              <w:ind w:left="99"/>
            </w:pPr>
            <w:r>
              <w:rPr>
                <w:color w:val="000000"/>
              </w:rPr>
              <w:t>Director/a de la EDI</w:t>
            </w:r>
          </w:p>
        </w:tc>
      </w:tr>
      <w:tr w:rsidR="00F7725E" w14:paraId="64A680CF" w14:textId="77777777">
        <w:trPr>
          <w:trHeight w:val="957"/>
        </w:trPr>
        <w:tc>
          <w:tcPr>
            <w:tcW w:w="8784" w:type="dxa"/>
            <w:tcBorders>
              <w:top w:val="single" w:sz="4" w:space="0" w:color="000000"/>
              <w:left w:val="single" w:sz="4" w:space="0" w:color="000000"/>
              <w:bottom w:val="single" w:sz="4" w:space="0" w:color="000000"/>
              <w:right w:val="single" w:sz="4" w:space="0" w:color="000000"/>
            </w:tcBorders>
          </w:tcPr>
          <w:p w14:paraId="76FEB839" w14:textId="77777777" w:rsidR="00F7725E" w:rsidRDefault="00D07123">
            <w:pPr>
              <w:spacing w:before="85" w:after="0" w:line="240" w:lineRule="auto"/>
              <w:ind w:left="99"/>
            </w:pPr>
            <w:r>
              <w:rPr>
                <w:b/>
                <w:color w:val="000000"/>
              </w:rPr>
              <w:lastRenderedPageBreak/>
              <w:t>Área:</w:t>
            </w:r>
          </w:p>
          <w:p w14:paraId="24EE4A56" w14:textId="77777777" w:rsidR="00F7725E" w:rsidRDefault="00D07123">
            <w:pPr>
              <w:spacing w:before="77" w:after="0" w:line="240" w:lineRule="auto"/>
              <w:ind w:left="99"/>
            </w:pPr>
            <w:r>
              <w:rPr>
                <w:color w:val="000000"/>
              </w:rPr>
              <w:t>Ocupaciones en Ciencias Naturales, Aplicadas y Relacionadas</w:t>
            </w:r>
          </w:p>
        </w:tc>
      </w:tr>
      <w:tr w:rsidR="00F7725E" w14:paraId="5F972D17" w14:textId="77777777">
        <w:trPr>
          <w:trHeight w:val="792"/>
        </w:trPr>
        <w:tc>
          <w:tcPr>
            <w:tcW w:w="8784" w:type="dxa"/>
            <w:tcBorders>
              <w:top w:val="single" w:sz="4" w:space="0" w:color="000000"/>
              <w:left w:val="single" w:sz="4" w:space="0" w:color="000000"/>
              <w:bottom w:val="single" w:sz="4" w:space="0" w:color="000000"/>
              <w:right w:val="single" w:sz="4" w:space="0" w:color="000000"/>
            </w:tcBorders>
          </w:tcPr>
          <w:p w14:paraId="62A86E8C" w14:textId="77777777" w:rsidR="00F7725E" w:rsidRDefault="00D07123">
            <w:pPr>
              <w:spacing w:before="91" w:after="0" w:line="240" w:lineRule="auto"/>
              <w:ind w:left="99"/>
            </w:pPr>
            <w:r>
              <w:rPr>
                <w:b/>
                <w:color w:val="000000"/>
              </w:rPr>
              <w:t>Nombre Anterior:</w:t>
            </w:r>
          </w:p>
          <w:p w14:paraId="72A5D988" w14:textId="77777777" w:rsidR="00F7725E" w:rsidRDefault="00D07123">
            <w:pPr>
              <w:spacing w:before="77" w:after="0" w:line="240" w:lineRule="auto"/>
              <w:ind w:left="99"/>
            </w:pPr>
            <w:r>
              <w:rPr>
                <w:color w:val="000000"/>
              </w:rPr>
              <w:t xml:space="preserve">Técnico de salas de </w:t>
            </w:r>
            <w:r>
              <w:t>cómputo</w:t>
            </w:r>
          </w:p>
        </w:tc>
      </w:tr>
      <w:tr w:rsidR="00F7725E" w14:paraId="068362E6" w14:textId="77777777">
        <w:trPr>
          <w:trHeight w:val="890"/>
        </w:trPr>
        <w:tc>
          <w:tcPr>
            <w:tcW w:w="8784" w:type="dxa"/>
            <w:tcBorders>
              <w:top w:val="single" w:sz="4" w:space="0" w:color="000000"/>
              <w:left w:val="single" w:sz="4" w:space="0" w:color="000000"/>
              <w:bottom w:val="single" w:sz="4" w:space="0" w:color="000000"/>
              <w:right w:val="single" w:sz="4" w:space="0" w:color="000000"/>
            </w:tcBorders>
          </w:tcPr>
          <w:p w14:paraId="45A9C0C5" w14:textId="77777777" w:rsidR="00F7725E" w:rsidRDefault="00D07123">
            <w:pPr>
              <w:spacing w:before="92" w:after="0" w:line="240" w:lineRule="auto"/>
              <w:ind w:left="99"/>
            </w:pPr>
            <w:r>
              <w:rPr>
                <w:b/>
                <w:color w:val="000000"/>
              </w:rPr>
              <w:t>Tipo de Cargo:</w:t>
            </w:r>
          </w:p>
          <w:p w14:paraId="1C55113F" w14:textId="77777777" w:rsidR="00F7725E" w:rsidRDefault="00D07123">
            <w:pPr>
              <w:spacing w:before="91" w:after="0" w:line="240" w:lineRule="auto"/>
              <w:ind w:left="99"/>
            </w:pPr>
            <w:r>
              <w:rPr>
                <w:color w:val="000000"/>
              </w:rPr>
              <w:t>Empleado público temporal</w:t>
            </w:r>
          </w:p>
        </w:tc>
      </w:tr>
      <w:tr w:rsidR="00F7725E" w14:paraId="7DB6C9EF" w14:textId="77777777">
        <w:trPr>
          <w:trHeight w:val="946"/>
        </w:trPr>
        <w:tc>
          <w:tcPr>
            <w:tcW w:w="8784" w:type="dxa"/>
            <w:tcBorders>
              <w:top w:val="single" w:sz="4" w:space="0" w:color="000000"/>
              <w:left w:val="single" w:sz="4" w:space="0" w:color="000000"/>
              <w:bottom w:val="single" w:sz="4" w:space="0" w:color="000000"/>
              <w:right w:val="single" w:sz="4" w:space="0" w:color="000000"/>
            </w:tcBorders>
          </w:tcPr>
          <w:p w14:paraId="7975D031" w14:textId="77777777" w:rsidR="00F7725E" w:rsidRDefault="00D07123">
            <w:pPr>
              <w:spacing w:before="87" w:after="0" w:line="240" w:lineRule="auto"/>
              <w:ind w:left="99"/>
            </w:pPr>
            <w:r>
              <w:rPr>
                <w:b/>
                <w:color w:val="000000"/>
              </w:rPr>
              <w:t>Auxiliares bajo su dependencia:</w:t>
            </w:r>
          </w:p>
          <w:p w14:paraId="37C0E24F" w14:textId="77777777" w:rsidR="00F7725E" w:rsidRDefault="00D07123">
            <w:pPr>
              <w:spacing w:before="108" w:after="0" w:line="240" w:lineRule="auto"/>
              <w:ind w:left="99"/>
            </w:pPr>
            <w:r>
              <w:rPr>
                <w:color w:val="000000"/>
              </w:rPr>
              <w:t>No aplica</w:t>
            </w:r>
          </w:p>
        </w:tc>
      </w:tr>
    </w:tbl>
    <w:p w14:paraId="686DE2D6" w14:textId="77777777" w:rsidR="00F7725E" w:rsidRDefault="00D07123">
      <w:pPr>
        <w:spacing w:after="0" w:line="240" w:lineRule="auto"/>
      </w:pPr>
      <w:r>
        <w:br/>
      </w:r>
    </w:p>
    <w:p w14:paraId="5AA42640" w14:textId="77777777" w:rsidR="00F7725E" w:rsidRDefault="00D07123">
      <w:pPr>
        <w:numPr>
          <w:ilvl w:val="0"/>
          <w:numId w:val="83"/>
        </w:numPr>
        <w:pBdr>
          <w:top w:val="nil"/>
          <w:left w:val="nil"/>
          <w:bottom w:val="nil"/>
          <w:right w:val="nil"/>
          <w:between w:val="nil"/>
        </w:pBdr>
        <w:spacing w:before="1" w:after="0" w:line="240" w:lineRule="auto"/>
        <w:rPr>
          <w:b/>
          <w:color w:val="000000"/>
        </w:rPr>
      </w:pPr>
      <w:r>
        <w:rPr>
          <w:b/>
          <w:color w:val="000000"/>
        </w:rPr>
        <w:t>OBJETIVO DEL CARGO</w:t>
      </w:r>
    </w:p>
    <w:p w14:paraId="665C3E6A" w14:textId="77777777" w:rsidR="00F7725E" w:rsidRDefault="00F7725E">
      <w:pPr>
        <w:spacing w:after="0" w:line="240" w:lineRule="auto"/>
      </w:pPr>
    </w:p>
    <w:tbl>
      <w:tblPr>
        <w:tblStyle w:val="afff0"/>
        <w:tblW w:w="8828" w:type="dxa"/>
        <w:tblInd w:w="0" w:type="dxa"/>
        <w:tblLayout w:type="fixed"/>
        <w:tblLook w:val="0400" w:firstRow="0" w:lastRow="0" w:firstColumn="0" w:lastColumn="0" w:noHBand="0" w:noVBand="1"/>
      </w:tblPr>
      <w:tblGrid>
        <w:gridCol w:w="8828"/>
      </w:tblGrid>
      <w:tr w:rsidR="00F7725E" w14:paraId="5D8A9D39" w14:textId="77777777">
        <w:trPr>
          <w:trHeight w:val="1747"/>
        </w:trPr>
        <w:tc>
          <w:tcPr>
            <w:tcW w:w="8828" w:type="dxa"/>
            <w:tcBorders>
              <w:top w:val="single" w:sz="4" w:space="0" w:color="000000"/>
              <w:left w:val="single" w:sz="4" w:space="0" w:color="000000"/>
              <w:bottom w:val="single" w:sz="4" w:space="0" w:color="000000"/>
              <w:right w:val="single" w:sz="4" w:space="0" w:color="000000"/>
            </w:tcBorders>
          </w:tcPr>
          <w:p w14:paraId="7BD34830" w14:textId="77777777" w:rsidR="00F7725E" w:rsidRDefault="00F7725E">
            <w:pPr>
              <w:spacing w:after="0" w:line="240" w:lineRule="auto"/>
            </w:pPr>
          </w:p>
          <w:p w14:paraId="738557EA" w14:textId="77777777" w:rsidR="00F7725E" w:rsidRDefault="00D07123">
            <w:pPr>
              <w:spacing w:after="0" w:line="240" w:lineRule="auto"/>
              <w:ind w:left="99" w:right="349"/>
              <w:jc w:val="both"/>
            </w:pPr>
            <w:bookmarkStart w:id="25" w:name="_Hlk209809719"/>
            <w:r>
              <w:rPr>
                <w:color w:val="000000"/>
              </w:rPr>
              <w:t>Garantizar el oportuno y eficiente desarrollo de todas las actividades académicas y administrativas como: montaje, calibración, operación, ajuste, adaptaciones, mantenimiento y reparaciones primarias de equipos llevadas a cabo en la Salas de Cómputo, salones de clase y oficinas en la Escuela de Diseño Industrial desde el aspecto del funcionamiento de los equipos audiovisuales</w:t>
            </w:r>
            <w:bookmarkEnd w:id="25"/>
          </w:p>
        </w:tc>
      </w:tr>
    </w:tbl>
    <w:p w14:paraId="29BE7F3B" w14:textId="77777777" w:rsidR="00F7725E" w:rsidRDefault="00D07123">
      <w:pPr>
        <w:numPr>
          <w:ilvl w:val="0"/>
          <w:numId w:val="83"/>
        </w:numPr>
        <w:pBdr>
          <w:top w:val="nil"/>
          <w:left w:val="nil"/>
          <w:bottom w:val="nil"/>
          <w:right w:val="nil"/>
          <w:between w:val="nil"/>
        </w:pBdr>
        <w:spacing w:before="290" w:after="0" w:line="240" w:lineRule="auto"/>
        <w:rPr>
          <w:b/>
          <w:color w:val="000000"/>
        </w:rPr>
      </w:pPr>
      <w:r>
        <w:rPr>
          <w:b/>
          <w:color w:val="000000"/>
        </w:rPr>
        <w:t>FUNCIONES</w:t>
      </w:r>
      <w:r>
        <w:rPr>
          <w:b/>
          <w:color w:val="000000"/>
        </w:rPr>
        <w:br/>
      </w:r>
    </w:p>
    <w:p w14:paraId="0C23C704" w14:textId="77777777" w:rsidR="00F7725E" w:rsidRDefault="00F7725E">
      <w:pPr>
        <w:spacing w:after="0" w:line="240" w:lineRule="auto"/>
      </w:pPr>
    </w:p>
    <w:tbl>
      <w:tblPr>
        <w:tblStyle w:val="afff1"/>
        <w:tblW w:w="8828" w:type="dxa"/>
        <w:tblInd w:w="0" w:type="dxa"/>
        <w:tblLayout w:type="fixed"/>
        <w:tblLook w:val="0400" w:firstRow="0" w:lastRow="0" w:firstColumn="0" w:lastColumn="0" w:noHBand="0" w:noVBand="1"/>
      </w:tblPr>
      <w:tblGrid>
        <w:gridCol w:w="8828"/>
      </w:tblGrid>
      <w:tr w:rsidR="00F7725E" w14:paraId="2747B30E" w14:textId="77777777">
        <w:trPr>
          <w:trHeight w:val="10035"/>
        </w:trPr>
        <w:tc>
          <w:tcPr>
            <w:tcW w:w="8828" w:type="dxa"/>
            <w:tcBorders>
              <w:top w:val="single" w:sz="4" w:space="0" w:color="000000"/>
              <w:left w:val="single" w:sz="4" w:space="0" w:color="000000"/>
              <w:bottom w:val="single" w:sz="4" w:space="0" w:color="000000"/>
              <w:right w:val="single" w:sz="4" w:space="0" w:color="000000"/>
            </w:tcBorders>
          </w:tcPr>
          <w:p w14:paraId="539689FE" w14:textId="77777777" w:rsidR="00F7725E" w:rsidRDefault="00D07123">
            <w:pPr>
              <w:spacing w:after="0" w:line="240" w:lineRule="auto"/>
              <w:ind w:left="3166"/>
            </w:pPr>
            <w:r>
              <w:rPr>
                <w:b/>
                <w:color w:val="000000"/>
              </w:rPr>
              <w:lastRenderedPageBreak/>
              <w:t>FUNCIONES GENERALES</w:t>
            </w:r>
          </w:p>
          <w:p w14:paraId="5138AF30" w14:textId="77777777" w:rsidR="00F7725E" w:rsidRDefault="00D07123">
            <w:pPr>
              <w:spacing w:before="24" w:after="0" w:line="240" w:lineRule="auto"/>
              <w:ind w:left="132"/>
            </w:pPr>
            <w:r>
              <w:rPr>
                <w:b/>
                <w:color w:val="000000"/>
              </w:rPr>
              <w:t>ADMINISTRATIVAS</w:t>
            </w:r>
          </w:p>
          <w:p w14:paraId="06A59D15" w14:textId="77777777" w:rsidR="00F7725E" w:rsidRDefault="00F7725E">
            <w:pPr>
              <w:spacing w:after="0" w:line="240" w:lineRule="auto"/>
            </w:pPr>
          </w:p>
          <w:p w14:paraId="1A87DD89" w14:textId="77777777" w:rsidR="00F7725E" w:rsidRDefault="00D07123">
            <w:pPr>
              <w:numPr>
                <w:ilvl w:val="0"/>
                <w:numId w:val="84"/>
              </w:numPr>
              <w:spacing w:after="0" w:line="240" w:lineRule="auto"/>
              <w:ind w:left="472" w:right="282"/>
              <w:rPr>
                <w:color w:val="000000"/>
              </w:rPr>
            </w:pPr>
            <w:r>
              <w:rPr>
                <w:color w:val="000000"/>
              </w:rPr>
              <w:t>Cumplir las políticas, reglamentos, normas y procedimientos vigentes en los procesos correspondientes al área de su desempeño.</w:t>
            </w:r>
          </w:p>
          <w:p w14:paraId="694A9F5E" w14:textId="77777777" w:rsidR="00F7725E" w:rsidRDefault="00F7725E">
            <w:pPr>
              <w:spacing w:after="0" w:line="240" w:lineRule="auto"/>
            </w:pPr>
          </w:p>
          <w:p w14:paraId="6ED0C7BD" w14:textId="77777777" w:rsidR="00F7725E" w:rsidRDefault="00D07123">
            <w:pPr>
              <w:numPr>
                <w:ilvl w:val="0"/>
                <w:numId w:val="85"/>
              </w:numPr>
              <w:spacing w:after="0" w:line="240" w:lineRule="auto"/>
              <w:ind w:left="472" w:right="286"/>
              <w:rPr>
                <w:color w:val="000000"/>
              </w:rPr>
            </w:pPr>
            <w:r>
              <w:rPr>
                <w:color w:val="000000"/>
              </w:rPr>
              <w:t>Participar en la elaboración y aplicación a los instructivos sobre el uso, manejo, registro y control de las informaciones técnicas propias de su área de desempeño.</w:t>
            </w:r>
          </w:p>
          <w:p w14:paraId="5A8BA1C2" w14:textId="77777777" w:rsidR="00F7725E" w:rsidRDefault="00F7725E">
            <w:pPr>
              <w:spacing w:after="0" w:line="240" w:lineRule="auto"/>
            </w:pPr>
          </w:p>
          <w:p w14:paraId="39C9724F" w14:textId="77777777" w:rsidR="00F7725E" w:rsidRDefault="00D07123">
            <w:pPr>
              <w:numPr>
                <w:ilvl w:val="0"/>
                <w:numId w:val="86"/>
              </w:numPr>
              <w:spacing w:after="0" w:line="240" w:lineRule="auto"/>
              <w:ind w:left="472" w:right="284"/>
              <w:rPr>
                <w:color w:val="000000"/>
              </w:rPr>
            </w:pPr>
            <w:r>
              <w:rPr>
                <w:color w:val="000000"/>
              </w:rPr>
              <w:t>Efectuar la limpieza, preparación y mantenimiento primario a los equipos asignados para el desempeño de sus labores.</w:t>
            </w:r>
          </w:p>
          <w:p w14:paraId="00330A95" w14:textId="77777777" w:rsidR="00F7725E" w:rsidRDefault="00F7725E">
            <w:pPr>
              <w:spacing w:after="0" w:line="240" w:lineRule="auto"/>
            </w:pPr>
          </w:p>
          <w:p w14:paraId="4129AD5A" w14:textId="77777777" w:rsidR="00F7725E" w:rsidRDefault="00D07123">
            <w:pPr>
              <w:numPr>
                <w:ilvl w:val="0"/>
                <w:numId w:val="87"/>
              </w:numPr>
              <w:spacing w:after="0" w:line="240" w:lineRule="auto"/>
              <w:ind w:left="472" w:right="283"/>
              <w:rPr>
                <w:color w:val="000000"/>
              </w:rPr>
            </w:pPr>
            <w:r>
              <w:rPr>
                <w:color w:val="000000"/>
              </w:rPr>
              <w:t>Dar buen uso a los equipos, herramientas e implementos de trabajo, asignados para el desempeño de sus funciones.</w:t>
            </w:r>
          </w:p>
          <w:p w14:paraId="76EC2A83" w14:textId="77777777" w:rsidR="00F7725E" w:rsidRDefault="00F7725E">
            <w:pPr>
              <w:spacing w:after="0" w:line="240" w:lineRule="auto"/>
            </w:pPr>
          </w:p>
          <w:p w14:paraId="5D27E37E" w14:textId="77777777" w:rsidR="00F7725E" w:rsidRDefault="00D07123">
            <w:pPr>
              <w:numPr>
                <w:ilvl w:val="0"/>
                <w:numId w:val="88"/>
              </w:numPr>
              <w:spacing w:after="0" w:line="240" w:lineRule="auto"/>
              <w:ind w:left="472" w:right="282"/>
              <w:rPr>
                <w:color w:val="000000"/>
              </w:rPr>
            </w:pPr>
            <w:r>
              <w:rPr>
                <w:color w:val="000000"/>
              </w:rPr>
              <w:t>Participar y apoyar en las actividades de mejoramiento de los procesos propios de su cargo, de formación de personal y en los procesos de mejoramiento de la calidad de la Unidad.</w:t>
            </w:r>
          </w:p>
          <w:p w14:paraId="5E4F3502" w14:textId="77777777" w:rsidR="00F7725E" w:rsidRDefault="00F7725E">
            <w:pPr>
              <w:spacing w:after="0" w:line="240" w:lineRule="auto"/>
            </w:pPr>
          </w:p>
          <w:p w14:paraId="1FB17E92" w14:textId="77777777" w:rsidR="00F7725E" w:rsidRDefault="00D07123">
            <w:pPr>
              <w:numPr>
                <w:ilvl w:val="0"/>
                <w:numId w:val="89"/>
              </w:numPr>
              <w:spacing w:after="0" w:line="240" w:lineRule="auto"/>
              <w:ind w:left="472" w:right="285"/>
              <w:rPr>
                <w:color w:val="000000"/>
              </w:rPr>
            </w:pPr>
            <w:r>
              <w:rPr>
                <w:color w:val="000000"/>
              </w:rPr>
              <w:t>Dar aplicación a los instructivos sobre el uso, manejo, registro y control de las Informaciones técnicas propias de su área de desempeño.</w:t>
            </w:r>
          </w:p>
          <w:p w14:paraId="77516FA4" w14:textId="77777777" w:rsidR="00F7725E" w:rsidRDefault="00F7725E">
            <w:pPr>
              <w:spacing w:after="0" w:line="240" w:lineRule="auto"/>
            </w:pPr>
          </w:p>
          <w:p w14:paraId="0A34E729" w14:textId="77777777" w:rsidR="00F7725E" w:rsidRDefault="00D07123">
            <w:pPr>
              <w:numPr>
                <w:ilvl w:val="0"/>
                <w:numId w:val="91"/>
              </w:numPr>
              <w:spacing w:after="0" w:line="240" w:lineRule="auto"/>
              <w:ind w:left="472" w:right="281"/>
              <w:rPr>
                <w:color w:val="000000"/>
              </w:rPr>
            </w:pPr>
            <w:r>
              <w:rPr>
                <w:color w:val="000000"/>
              </w:rPr>
              <w:t xml:space="preserve">Responder por la información puesta a su disposición para el cumplimiento de sus funciones y </w:t>
            </w:r>
            <w:r>
              <w:t>suministrar cuando</w:t>
            </w:r>
            <w:r>
              <w:rPr>
                <w:color w:val="000000"/>
              </w:rPr>
              <w:t xml:space="preserve"> sea requerida.</w:t>
            </w:r>
          </w:p>
          <w:p w14:paraId="2A94B7AF" w14:textId="77777777" w:rsidR="00F7725E" w:rsidRDefault="00F7725E">
            <w:pPr>
              <w:spacing w:after="0" w:line="240" w:lineRule="auto"/>
              <w:ind w:left="472" w:right="281"/>
              <w:rPr>
                <w:color w:val="000000"/>
              </w:rPr>
            </w:pPr>
          </w:p>
          <w:p w14:paraId="2657795C" w14:textId="77777777" w:rsidR="00F7725E" w:rsidRDefault="00D07123">
            <w:pPr>
              <w:numPr>
                <w:ilvl w:val="0"/>
                <w:numId w:val="91"/>
              </w:numPr>
              <w:spacing w:after="0" w:line="240" w:lineRule="auto"/>
              <w:ind w:left="472"/>
              <w:rPr>
                <w:color w:val="000000"/>
              </w:rPr>
            </w:pPr>
            <w:r>
              <w:rPr>
                <w:color w:val="000000"/>
              </w:rPr>
              <w:t>Mantener actualizado y organizado el archivo de su área de desempeño.</w:t>
            </w:r>
          </w:p>
          <w:p w14:paraId="04D78E86" w14:textId="77777777" w:rsidR="00F7725E" w:rsidRDefault="00F7725E">
            <w:pPr>
              <w:spacing w:after="0" w:line="240" w:lineRule="auto"/>
            </w:pPr>
          </w:p>
          <w:p w14:paraId="5C8364D3" w14:textId="77777777" w:rsidR="00F7725E" w:rsidRDefault="00D07123">
            <w:pPr>
              <w:numPr>
                <w:ilvl w:val="0"/>
                <w:numId w:val="92"/>
              </w:numPr>
              <w:spacing w:before="1" w:after="0" w:line="240" w:lineRule="auto"/>
              <w:ind w:left="472" w:right="284"/>
              <w:rPr>
                <w:color w:val="000000"/>
              </w:rPr>
            </w:pPr>
            <w:r>
              <w:rPr>
                <w:color w:val="000000"/>
              </w:rPr>
              <w:t>Preparar y presentar los informes que le sean solicitados y relacionados con la información del área de su especialidad.</w:t>
            </w:r>
          </w:p>
          <w:p w14:paraId="37BFCAB2" w14:textId="77777777" w:rsidR="00F7725E" w:rsidRDefault="00D07123">
            <w:pPr>
              <w:numPr>
                <w:ilvl w:val="0"/>
                <w:numId w:val="92"/>
              </w:numPr>
              <w:spacing w:before="268" w:after="0" w:line="240" w:lineRule="auto"/>
              <w:ind w:left="472" w:right="282"/>
              <w:rPr>
                <w:color w:val="000000"/>
              </w:rPr>
            </w:pPr>
            <w:r>
              <w:rPr>
                <w:color w:val="000000"/>
              </w:rPr>
              <w:t>Cumplir a cabalidad con los procedimientos establecidos en la normatividad de Salud Ocupacional para el área de su desempeño.</w:t>
            </w:r>
          </w:p>
          <w:p w14:paraId="53CFD28C" w14:textId="77777777" w:rsidR="00F7725E" w:rsidRDefault="00F7725E">
            <w:pPr>
              <w:spacing w:after="0" w:line="240" w:lineRule="auto"/>
            </w:pPr>
          </w:p>
          <w:p w14:paraId="66CD346D" w14:textId="77777777" w:rsidR="00F7725E" w:rsidRDefault="00D07123">
            <w:pPr>
              <w:numPr>
                <w:ilvl w:val="0"/>
                <w:numId w:val="93"/>
              </w:numPr>
              <w:spacing w:after="0" w:line="240" w:lineRule="auto"/>
              <w:ind w:left="472"/>
              <w:rPr>
                <w:color w:val="000000"/>
              </w:rPr>
            </w:pPr>
            <w:r>
              <w:rPr>
                <w:color w:val="000000"/>
              </w:rPr>
              <w:t>Participar en los planes de capacitación relacionados con su área de desempeño.</w:t>
            </w:r>
          </w:p>
          <w:p w14:paraId="69612531" w14:textId="77777777" w:rsidR="00F7725E" w:rsidRDefault="00F7725E">
            <w:pPr>
              <w:spacing w:after="0" w:line="240" w:lineRule="auto"/>
            </w:pPr>
          </w:p>
          <w:p w14:paraId="4EDCC2B5" w14:textId="77777777" w:rsidR="00F7725E" w:rsidRDefault="00D07123">
            <w:pPr>
              <w:spacing w:after="0" w:line="240" w:lineRule="auto"/>
              <w:ind w:left="132"/>
            </w:pPr>
            <w:r>
              <w:rPr>
                <w:b/>
                <w:color w:val="000000"/>
              </w:rPr>
              <w:t>DE INFORMACIÓN</w:t>
            </w:r>
          </w:p>
          <w:p w14:paraId="062687E7" w14:textId="77777777" w:rsidR="00F7725E" w:rsidRDefault="00D07123">
            <w:pPr>
              <w:numPr>
                <w:ilvl w:val="0"/>
                <w:numId w:val="94"/>
              </w:numPr>
              <w:spacing w:before="160" w:after="0" w:line="240" w:lineRule="auto"/>
              <w:ind w:left="472" w:right="284"/>
              <w:rPr>
                <w:color w:val="000000"/>
              </w:rPr>
            </w:pPr>
            <w:r>
              <w:rPr>
                <w:color w:val="000000"/>
              </w:rPr>
              <w:t>Suministrar oportunamente información a los usuarios, sobre el funcionamiento y procesos del área de su desempeño.</w:t>
            </w:r>
          </w:p>
          <w:p w14:paraId="0F385CD9" w14:textId="77777777" w:rsidR="00F7725E" w:rsidRDefault="00F7725E">
            <w:pPr>
              <w:spacing w:before="160" w:after="0" w:line="240" w:lineRule="auto"/>
              <w:ind w:left="720" w:right="284"/>
            </w:pPr>
          </w:p>
          <w:p w14:paraId="004E9F97" w14:textId="77777777" w:rsidR="00F7725E" w:rsidRDefault="00D07123">
            <w:pPr>
              <w:numPr>
                <w:ilvl w:val="0"/>
                <w:numId w:val="94"/>
              </w:numPr>
              <w:spacing w:after="0" w:line="240" w:lineRule="auto"/>
              <w:ind w:left="472" w:right="282"/>
              <w:rPr>
                <w:color w:val="000000"/>
              </w:rPr>
            </w:pPr>
            <w:r>
              <w:rPr>
                <w:color w:val="000000"/>
              </w:rPr>
              <w:t>Informar a su jefe inmediato sobre el estado y condición de los elementos de trabajo o herramientas para su oportuno suministro y reposición.</w:t>
            </w:r>
          </w:p>
          <w:p w14:paraId="634D2484" w14:textId="77777777" w:rsidR="00F7725E" w:rsidRDefault="00F7725E">
            <w:pPr>
              <w:spacing w:after="0" w:line="240" w:lineRule="auto"/>
              <w:ind w:left="472" w:right="282"/>
              <w:rPr>
                <w:color w:val="000000"/>
              </w:rPr>
            </w:pPr>
          </w:p>
          <w:p w14:paraId="217ED2CB" w14:textId="77777777" w:rsidR="00F7725E" w:rsidRDefault="00D07123">
            <w:pPr>
              <w:spacing w:after="0" w:line="240" w:lineRule="auto"/>
              <w:ind w:left="132"/>
            </w:pPr>
            <w:r>
              <w:rPr>
                <w:b/>
                <w:color w:val="000000"/>
              </w:rPr>
              <w:t>DE APOYO</w:t>
            </w:r>
          </w:p>
          <w:p w14:paraId="19697AC2" w14:textId="77777777" w:rsidR="00F7725E" w:rsidRDefault="00D07123">
            <w:pPr>
              <w:numPr>
                <w:ilvl w:val="0"/>
                <w:numId w:val="95"/>
              </w:numPr>
              <w:spacing w:after="0" w:line="240" w:lineRule="auto"/>
              <w:ind w:left="472"/>
              <w:rPr>
                <w:color w:val="000000"/>
              </w:rPr>
            </w:pPr>
            <w:r>
              <w:rPr>
                <w:color w:val="000000"/>
              </w:rPr>
              <w:t>Las demás funciones relacionadas con el oficio que le asigne el jefe inmediato.</w:t>
            </w:r>
          </w:p>
          <w:p w14:paraId="7E97231D" w14:textId="77777777" w:rsidR="00F7725E" w:rsidRDefault="00F7725E">
            <w:pPr>
              <w:spacing w:after="0" w:line="240" w:lineRule="auto"/>
            </w:pPr>
          </w:p>
          <w:p w14:paraId="072B0A0C" w14:textId="77777777" w:rsidR="00F7725E" w:rsidRDefault="00F7725E">
            <w:pPr>
              <w:spacing w:after="0" w:line="240" w:lineRule="auto"/>
            </w:pPr>
          </w:p>
          <w:p w14:paraId="192D213D" w14:textId="77777777" w:rsidR="00F7725E" w:rsidRDefault="00F7725E">
            <w:pPr>
              <w:spacing w:after="0" w:line="240" w:lineRule="auto"/>
            </w:pPr>
          </w:p>
          <w:p w14:paraId="7360E172" w14:textId="77777777" w:rsidR="00F7725E" w:rsidRDefault="00D07123">
            <w:pPr>
              <w:spacing w:after="0" w:line="240" w:lineRule="auto"/>
              <w:ind w:left="9" w:right="276"/>
              <w:jc w:val="center"/>
            </w:pPr>
            <w:r>
              <w:rPr>
                <w:b/>
                <w:color w:val="000000"/>
              </w:rPr>
              <w:lastRenderedPageBreak/>
              <w:t>FUNCIONES ESPECÍFICAS</w:t>
            </w:r>
          </w:p>
          <w:p w14:paraId="66B5CCC5" w14:textId="77777777" w:rsidR="00F7725E" w:rsidRDefault="00F7725E">
            <w:pPr>
              <w:spacing w:after="0" w:line="240" w:lineRule="auto"/>
            </w:pPr>
          </w:p>
          <w:p w14:paraId="677D933B" w14:textId="77777777" w:rsidR="00F7725E" w:rsidRDefault="00D07123">
            <w:pPr>
              <w:numPr>
                <w:ilvl w:val="0"/>
                <w:numId w:val="96"/>
              </w:numPr>
              <w:spacing w:after="0" w:line="240" w:lineRule="auto"/>
              <w:ind w:left="472" w:right="281"/>
              <w:jc w:val="both"/>
              <w:rPr>
                <w:color w:val="000000"/>
              </w:rPr>
            </w:pPr>
            <w:r>
              <w:rPr>
                <w:color w:val="000000"/>
              </w:rPr>
              <w:t>Garantizar el óptimo rendimiento de los equipos de cómputo mediante la ejecución de procedimientos programados que previenen fallos, incluyendo la limpieza de componentes internos, verificación de conexiones y actualización de software.</w:t>
            </w:r>
          </w:p>
          <w:p w14:paraId="57862D54" w14:textId="77777777" w:rsidR="00F7725E" w:rsidRDefault="00F7725E">
            <w:pPr>
              <w:spacing w:after="0" w:line="240" w:lineRule="auto"/>
            </w:pPr>
          </w:p>
          <w:p w14:paraId="5185C2C3" w14:textId="77777777" w:rsidR="00F7725E" w:rsidRDefault="00D07123">
            <w:pPr>
              <w:numPr>
                <w:ilvl w:val="0"/>
                <w:numId w:val="97"/>
              </w:numPr>
              <w:spacing w:after="0" w:line="240" w:lineRule="auto"/>
              <w:ind w:left="472" w:right="280"/>
              <w:jc w:val="both"/>
              <w:rPr>
                <w:color w:val="000000"/>
              </w:rPr>
            </w:pPr>
            <w:r>
              <w:rPr>
                <w:color w:val="000000"/>
              </w:rPr>
              <w:t>Resolver eficientemente problemas identificados en los equipos de cómputo, diagnosticando y solucionando fallas para restaurar su funcionamiento normal, documentando las acciones tomadas.</w:t>
            </w:r>
          </w:p>
          <w:p w14:paraId="138D851D" w14:textId="77777777" w:rsidR="00F7725E" w:rsidRDefault="00F7725E">
            <w:pPr>
              <w:spacing w:after="0" w:line="240" w:lineRule="auto"/>
            </w:pPr>
          </w:p>
          <w:p w14:paraId="37386DF2" w14:textId="77777777" w:rsidR="00F7725E" w:rsidRDefault="00D07123">
            <w:pPr>
              <w:numPr>
                <w:ilvl w:val="0"/>
                <w:numId w:val="98"/>
              </w:numPr>
              <w:spacing w:after="0" w:line="240" w:lineRule="auto"/>
              <w:ind w:left="472" w:right="281"/>
              <w:jc w:val="both"/>
              <w:rPr>
                <w:color w:val="000000"/>
              </w:rPr>
            </w:pPr>
            <w:r>
              <w:rPr>
                <w:color w:val="000000"/>
              </w:rPr>
              <w:t>Brindar asistencia técnica a profesores que enfrenten problemas con equipos audiovisuales en los salones de la Escuela, asegurando un soporte rápido y efectivo.</w:t>
            </w:r>
          </w:p>
          <w:p w14:paraId="0ADEB08A" w14:textId="77777777" w:rsidR="00F7725E" w:rsidRDefault="00F7725E">
            <w:pPr>
              <w:spacing w:after="0" w:line="240" w:lineRule="auto"/>
            </w:pPr>
          </w:p>
          <w:p w14:paraId="1C274686" w14:textId="77777777" w:rsidR="00F7725E" w:rsidRDefault="00D07123">
            <w:pPr>
              <w:numPr>
                <w:ilvl w:val="0"/>
                <w:numId w:val="99"/>
              </w:numPr>
              <w:spacing w:after="0" w:line="240" w:lineRule="auto"/>
              <w:ind w:left="472" w:right="282"/>
              <w:jc w:val="both"/>
              <w:rPr>
                <w:color w:val="000000"/>
              </w:rPr>
            </w:pPr>
            <w:r>
              <w:rPr>
                <w:color w:val="000000"/>
              </w:rPr>
              <w:t>Gestionar y mantener actualizadas las licencias de software de la Escuela en ausencia de profesores encargados, verificando el estado, renovando según sea necesario y manteniendo registros.</w:t>
            </w:r>
          </w:p>
          <w:p w14:paraId="29C9327C" w14:textId="77777777" w:rsidR="00F7725E" w:rsidRDefault="00F7725E">
            <w:pPr>
              <w:spacing w:after="0" w:line="240" w:lineRule="auto"/>
            </w:pPr>
          </w:p>
          <w:p w14:paraId="26A2948B" w14:textId="77777777" w:rsidR="00F7725E" w:rsidRDefault="00D07123">
            <w:pPr>
              <w:numPr>
                <w:ilvl w:val="0"/>
                <w:numId w:val="100"/>
              </w:numPr>
              <w:spacing w:after="0" w:line="240" w:lineRule="auto"/>
              <w:ind w:left="472" w:right="284"/>
              <w:jc w:val="both"/>
              <w:rPr>
                <w:color w:val="000000"/>
              </w:rPr>
            </w:pPr>
            <w:r>
              <w:rPr>
                <w:color w:val="000000"/>
              </w:rPr>
              <w:t>Garantizar que los equipos cuenten con el software necesario mediante la evaluación, descarga, instalación y configuración adecuada de software adicional según las necesidades.</w:t>
            </w:r>
          </w:p>
          <w:p w14:paraId="462955A3" w14:textId="77777777" w:rsidR="00F7725E" w:rsidRDefault="00F7725E">
            <w:pPr>
              <w:spacing w:after="0" w:line="240" w:lineRule="auto"/>
            </w:pPr>
          </w:p>
          <w:p w14:paraId="3AC73072" w14:textId="77777777" w:rsidR="00F7725E" w:rsidRDefault="00D07123">
            <w:pPr>
              <w:numPr>
                <w:ilvl w:val="0"/>
                <w:numId w:val="102"/>
              </w:numPr>
              <w:spacing w:after="0" w:line="240" w:lineRule="auto"/>
              <w:ind w:left="472" w:right="282"/>
              <w:jc w:val="both"/>
              <w:rPr>
                <w:color w:val="000000"/>
              </w:rPr>
            </w:pPr>
            <w:r>
              <w:rPr>
                <w:color w:val="000000"/>
              </w:rPr>
              <w:t>Supervisar el cumplimiento del horario de apertura y cierre de la sala de cómputo, coordinando con el personal para asegurar un acceso controlado durante actividades académicas.</w:t>
            </w:r>
          </w:p>
          <w:p w14:paraId="069A6447" w14:textId="77777777" w:rsidR="00F7725E" w:rsidRDefault="00F7725E">
            <w:pPr>
              <w:spacing w:after="0" w:line="240" w:lineRule="auto"/>
            </w:pPr>
          </w:p>
          <w:p w14:paraId="6C05A99E" w14:textId="77777777" w:rsidR="00F7725E" w:rsidRDefault="00D07123">
            <w:pPr>
              <w:numPr>
                <w:ilvl w:val="0"/>
                <w:numId w:val="103"/>
              </w:numPr>
              <w:spacing w:after="0" w:line="240" w:lineRule="auto"/>
              <w:ind w:left="472" w:right="284"/>
              <w:jc w:val="both"/>
              <w:rPr>
                <w:color w:val="000000"/>
              </w:rPr>
            </w:pPr>
            <w:r>
              <w:rPr>
                <w:color w:val="000000"/>
              </w:rPr>
              <w:t>Atender y gestionar solicitudes de uso de la sala de cómputo, evaluando la disponibilidad, confirmando autorizaciones y coordinando el acceso según proceda.</w:t>
            </w:r>
          </w:p>
          <w:p w14:paraId="30490A96" w14:textId="77777777" w:rsidR="00F7725E" w:rsidRDefault="00F7725E">
            <w:pPr>
              <w:spacing w:after="0" w:line="240" w:lineRule="auto"/>
            </w:pPr>
          </w:p>
          <w:p w14:paraId="7D27DD74" w14:textId="77777777" w:rsidR="00F7725E" w:rsidRDefault="00D07123">
            <w:pPr>
              <w:numPr>
                <w:ilvl w:val="0"/>
                <w:numId w:val="104"/>
              </w:numPr>
              <w:spacing w:after="0" w:line="240" w:lineRule="auto"/>
              <w:ind w:left="472" w:right="284"/>
              <w:jc w:val="both"/>
              <w:rPr>
                <w:color w:val="000000"/>
              </w:rPr>
            </w:pPr>
            <w:r>
              <w:rPr>
                <w:color w:val="000000"/>
              </w:rPr>
              <w:t>Controlar el préstamo de material, equipo e instalaciones solicitadas de acuerdo con los procedimientos establecidos.</w:t>
            </w:r>
          </w:p>
          <w:p w14:paraId="7D67977C" w14:textId="77777777" w:rsidR="00F7725E" w:rsidRDefault="00F7725E">
            <w:pPr>
              <w:spacing w:after="0" w:line="240" w:lineRule="auto"/>
            </w:pPr>
          </w:p>
          <w:p w14:paraId="0A2B6311" w14:textId="77777777" w:rsidR="00F7725E" w:rsidRDefault="00D07123">
            <w:pPr>
              <w:numPr>
                <w:ilvl w:val="0"/>
                <w:numId w:val="105"/>
              </w:numPr>
              <w:spacing w:after="0" w:line="240" w:lineRule="auto"/>
              <w:ind w:left="472" w:right="284"/>
              <w:jc w:val="both"/>
              <w:rPr>
                <w:color w:val="000000"/>
              </w:rPr>
            </w:pPr>
            <w:r>
              <w:rPr>
                <w:color w:val="000000"/>
              </w:rPr>
              <w:t>Responder por la información técnica, (catálogos, manuales), puesta a su disposición para el cumplimiento de sus funciones y suministrar cuando sea requerida.</w:t>
            </w:r>
          </w:p>
          <w:p w14:paraId="3D842FC2" w14:textId="77777777" w:rsidR="00F7725E" w:rsidRDefault="00F7725E">
            <w:pPr>
              <w:spacing w:after="0" w:line="240" w:lineRule="auto"/>
              <w:ind w:left="112" w:right="284"/>
              <w:jc w:val="both"/>
              <w:rPr>
                <w:color w:val="000000"/>
              </w:rPr>
            </w:pPr>
          </w:p>
          <w:p w14:paraId="1329023E" w14:textId="77777777" w:rsidR="00F7725E" w:rsidRDefault="00D07123">
            <w:pPr>
              <w:numPr>
                <w:ilvl w:val="0"/>
                <w:numId w:val="105"/>
              </w:numPr>
              <w:spacing w:after="0" w:line="240" w:lineRule="auto"/>
              <w:ind w:left="472" w:right="284"/>
              <w:jc w:val="both"/>
              <w:rPr>
                <w:color w:val="000000"/>
              </w:rPr>
            </w:pPr>
            <w:r>
              <w:rPr>
                <w:color w:val="000000"/>
              </w:rPr>
              <w:t>Garantizar el buen estado de la infraestructura del edificio de la EDI</w:t>
            </w:r>
          </w:p>
        </w:tc>
      </w:tr>
    </w:tbl>
    <w:p w14:paraId="04ACF236" w14:textId="77777777" w:rsidR="00F7725E" w:rsidRDefault="00F7725E">
      <w:pPr>
        <w:spacing w:after="0" w:line="240" w:lineRule="auto"/>
      </w:pPr>
    </w:p>
    <w:tbl>
      <w:tblPr>
        <w:tblStyle w:val="afff2"/>
        <w:tblW w:w="8784" w:type="dxa"/>
        <w:tblInd w:w="0" w:type="dxa"/>
        <w:tblLayout w:type="fixed"/>
        <w:tblLook w:val="0400" w:firstRow="0" w:lastRow="0" w:firstColumn="0" w:lastColumn="0" w:noHBand="0" w:noVBand="1"/>
      </w:tblPr>
      <w:tblGrid>
        <w:gridCol w:w="8784"/>
      </w:tblGrid>
      <w:tr w:rsidR="00F7725E" w14:paraId="70A72637" w14:textId="77777777">
        <w:trPr>
          <w:trHeight w:val="292"/>
        </w:trPr>
        <w:tc>
          <w:tcPr>
            <w:tcW w:w="8784" w:type="dxa"/>
            <w:tcBorders>
              <w:top w:val="single" w:sz="4" w:space="0" w:color="000000"/>
              <w:left w:val="single" w:sz="4" w:space="0" w:color="000000"/>
              <w:bottom w:val="single" w:sz="4" w:space="0" w:color="000000"/>
              <w:right w:val="single" w:sz="4" w:space="0" w:color="000000"/>
            </w:tcBorders>
            <w:shd w:val="clear" w:color="auto" w:fill="A6A6A6"/>
          </w:tcPr>
          <w:p w14:paraId="79D4B816" w14:textId="77777777" w:rsidR="00F7725E" w:rsidRDefault="00D07123">
            <w:pPr>
              <w:spacing w:after="0" w:line="240" w:lineRule="auto"/>
              <w:ind w:left="93"/>
            </w:pPr>
            <w:r>
              <w:rPr>
                <w:b/>
                <w:color w:val="000000"/>
              </w:rPr>
              <w:t>Comités y Consejos a los cuales debe asistir o presidir</w:t>
            </w:r>
          </w:p>
        </w:tc>
      </w:tr>
      <w:tr w:rsidR="00F7725E" w14:paraId="4B89CCFF" w14:textId="77777777">
        <w:trPr>
          <w:trHeight w:val="695"/>
        </w:trPr>
        <w:tc>
          <w:tcPr>
            <w:tcW w:w="8784" w:type="dxa"/>
            <w:tcBorders>
              <w:top w:val="single" w:sz="4" w:space="0" w:color="000000"/>
              <w:left w:val="single" w:sz="4" w:space="0" w:color="000000"/>
              <w:bottom w:val="single" w:sz="4" w:space="0" w:color="000000"/>
              <w:right w:val="single" w:sz="4" w:space="0" w:color="000000"/>
            </w:tcBorders>
          </w:tcPr>
          <w:p w14:paraId="5772007E" w14:textId="77777777" w:rsidR="00F7725E" w:rsidRDefault="00D07123">
            <w:pPr>
              <w:spacing w:before="245" w:after="0" w:line="240" w:lineRule="auto"/>
            </w:pPr>
            <w:r>
              <w:rPr>
                <w:color w:val="000000"/>
              </w:rPr>
              <w:t>No aplica</w:t>
            </w:r>
          </w:p>
        </w:tc>
      </w:tr>
    </w:tbl>
    <w:p w14:paraId="008A29B5" w14:textId="77777777" w:rsidR="00F7725E" w:rsidRDefault="00D07123">
      <w:pPr>
        <w:spacing w:after="0" w:line="240" w:lineRule="auto"/>
      </w:pPr>
      <w:r>
        <w:br/>
      </w:r>
    </w:p>
    <w:p w14:paraId="4F6EBAC7" w14:textId="77777777" w:rsidR="00F7725E" w:rsidRDefault="00F7725E">
      <w:pPr>
        <w:spacing w:after="0" w:line="240" w:lineRule="auto"/>
      </w:pPr>
    </w:p>
    <w:p w14:paraId="66003CB5" w14:textId="77777777" w:rsidR="00F7725E" w:rsidRDefault="00F7725E">
      <w:pPr>
        <w:spacing w:after="0" w:line="240" w:lineRule="auto"/>
      </w:pPr>
    </w:p>
    <w:p w14:paraId="3225DDF2" w14:textId="77777777" w:rsidR="00F7725E" w:rsidRDefault="00F7725E">
      <w:pPr>
        <w:spacing w:after="0" w:line="240" w:lineRule="auto"/>
      </w:pPr>
    </w:p>
    <w:p w14:paraId="7F72A99D" w14:textId="77777777" w:rsidR="00F7725E" w:rsidRDefault="00F7725E">
      <w:pPr>
        <w:spacing w:after="0" w:line="240" w:lineRule="auto"/>
      </w:pPr>
    </w:p>
    <w:p w14:paraId="6CE1F287" w14:textId="77777777" w:rsidR="00F7725E" w:rsidRDefault="00D07123">
      <w:pPr>
        <w:spacing w:before="1" w:after="0" w:line="240" w:lineRule="auto"/>
        <w:rPr>
          <w:b/>
          <w:color w:val="000000"/>
        </w:rPr>
      </w:pPr>
      <w:r>
        <w:rPr>
          <w:b/>
        </w:rPr>
        <w:lastRenderedPageBreak/>
        <w:t xml:space="preserve">4. </w:t>
      </w:r>
      <w:r>
        <w:rPr>
          <w:b/>
          <w:color w:val="000000"/>
        </w:rPr>
        <w:t>RESPONSABILIDADES</w:t>
      </w:r>
    </w:p>
    <w:p w14:paraId="3322270B" w14:textId="77777777" w:rsidR="00F7725E" w:rsidRDefault="00F7725E">
      <w:pPr>
        <w:spacing w:after="0" w:line="240" w:lineRule="auto"/>
      </w:pPr>
    </w:p>
    <w:tbl>
      <w:tblPr>
        <w:tblStyle w:val="afff3"/>
        <w:tblW w:w="8828" w:type="dxa"/>
        <w:tblInd w:w="0" w:type="dxa"/>
        <w:tblLayout w:type="fixed"/>
        <w:tblLook w:val="0400" w:firstRow="0" w:lastRow="0" w:firstColumn="0" w:lastColumn="0" w:noHBand="0" w:noVBand="1"/>
      </w:tblPr>
      <w:tblGrid>
        <w:gridCol w:w="8828"/>
      </w:tblGrid>
      <w:tr w:rsidR="00F7725E" w14:paraId="674C1C96" w14:textId="77777777">
        <w:trPr>
          <w:trHeight w:val="854"/>
        </w:trPr>
        <w:tc>
          <w:tcPr>
            <w:tcW w:w="8828" w:type="dxa"/>
            <w:tcBorders>
              <w:top w:val="single" w:sz="4" w:space="0" w:color="000000"/>
              <w:left w:val="single" w:sz="4" w:space="0" w:color="000000"/>
              <w:bottom w:val="single" w:sz="4" w:space="0" w:color="000000"/>
              <w:right w:val="single" w:sz="4" w:space="0" w:color="000000"/>
            </w:tcBorders>
          </w:tcPr>
          <w:p w14:paraId="4040B088" w14:textId="77777777" w:rsidR="00F7725E" w:rsidRDefault="00D07123">
            <w:pPr>
              <w:spacing w:after="0" w:line="240" w:lineRule="auto"/>
              <w:ind w:left="128"/>
            </w:pPr>
            <w:r>
              <w:rPr>
                <w:b/>
                <w:color w:val="000000"/>
              </w:rPr>
              <w:t>Ordenación de Gasto y Manejo de Valores</w:t>
            </w:r>
          </w:p>
          <w:p w14:paraId="0CC11B97" w14:textId="77777777" w:rsidR="00F7725E" w:rsidRDefault="00D07123">
            <w:pPr>
              <w:spacing w:before="1" w:after="0" w:line="240" w:lineRule="auto"/>
              <w:ind w:left="128"/>
            </w:pPr>
            <w:r>
              <w:rPr>
                <w:color w:val="000000"/>
              </w:rPr>
              <w:t>No es ordenador de gasto, ni administra valores de la Universidad.</w:t>
            </w:r>
          </w:p>
        </w:tc>
      </w:tr>
      <w:tr w:rsidR="00F7725E" w14:paraId="487F2216" w14:textId="77777777">
        <w:trPr>
          <w:trHeight w:val="1123"/>
        </w:trPr>
        <w:tc>
          <w:tcPr>
            <w:tcW w:w="8828" w:type="dxa"/>
            <w:tcBorders>
              <w:top w:val="single" w:sz="4" w:space="0" w:color="000000"/>
              <w:left w:val="single" w:sz="4" w:space="0" w:color="000000"/>
              <w:bottom w:val="single" w:sz="4" w:space="0" w:color="000000"/>
              <w:right w:val="single" w:sz="4" w:space="0" w:color="000000"/>
            </w:tcBorders>
          </w:tcPr>
          <w:p w14:paraId="6DF19130" w14:textId="77777777" w:rsidR="00F7725E" w:rsidRDefault="00D07123">
            <w:pPr>
              <w:spacing w:after="0" w:line="240" w:lineRule="auto"/>
              <w:ind w:left="128"/>
            </w:pPr>
            <w:r>
              <w:rPr>
                <w:b/>
                <w:color w:val="000000"/>
              </w:rPr>
              <w:t>Custodia y Manejo de Bienes Tangibles</w:t>
            </w:r>
          </w:p>
          <w:p w14:paraId="675BD173" w14:textId="77777777" w:rsidR="00F7725E" w:rsidRDefault="00D07123">
            <w:pPr>
              <w:spacing w:before="1" w:after="0" w:line="240" w:lineRule="auto"/>
              <w:ind w:left="128"/>
            </w:pPr>
            <w:r>
              <w:rPr>
                <w:color w:val="000000"/>
              </w:rPr>
              <w:t>Es responsable de la custodia y el buen uso de los bienes muebles a su cargo y de todos los demás elementos utilizados en el desempeño de sus funciones.</w:t>
            </w:r>
          </w:p>
        </w:tc>
      </w:tr>
      <w:tr w:rsidR="00F7725E" w14:paraId="6E072E0E" w14:textId="77777777">
        <w:trPr>
          <w:trHeight w:val="1366"/>
        </w:trPr>
        <w:tc>
          <w:tcPr>
            <w:tcW w:w="8828" w:type="dxa"/>
            <w:tcBorders>
              <w:top w:val="single" w:sz="4" w:space="0" w:color="000000"/>
              <w:left w:val="single" w:sz="4" w:space="0" w:color="000000"/>
              <w:bottom w:val="single" w:sz="4" w:space="0" w:color="000000"/>
              <w:right w:val="single" w:sz="4" w:space="0" w:color="000000"/>
            </w:tcBorders>
          </w:tcPr>
          <w:p w14:paraId="504B82C1" w14:textId="77777777" w:rsidR="00F7725E" w:rsidRDefault="00D07123">
            <w:pPr>
              <w:spacing w:after="0" w:line="240" w:lineRule="auto"/>
              <w:ind w:left="128"/>
              <w:jc w:val="both"/>
            </w:pPr>
            <w:r>
              <w:rPr>
                <w:b/>
                <w:color w:val="000000"/>
              </w:rPr>
              <w:t>Custodia y Manejo de Bienes Intangibles y Registros en Sistemas Institucionales</w:t>
            </w:r>
          </w:p>
          <w:p w14:paraId="7BE3FB01" w14:textId="77777777" w:rsidR="00F7725E" w:rsidRDefault="00D07123">
            <w:pPr>
              <w:spacing w:before="1" w:after="0" w:line="240" w:lineRule="auto"/>
              <w:ind w:left="128" w:right="179"/>
              <w:jc w:val="both"/>
            </w:pPr>
            <w:r>
              <w:rPr>
                <w:color w:val="000000"/>
              </w:rPr>
              <w:t>Es responsable de la custodia de bienes intangibles registrados en el inventario entregado para su uso y de la correcta administración de la información manipulada en el ejercicio de su labor. Es responsable de los registros realizados en los sistemas de información, de acuerdo con los</w:t>
            </w:r>
          </w:p>
          <w:p w14:paraId="74214DD8" w14:textId="77777777" w:rsidR="00F7725E" w:rsidRDefault="00D07123">
            <w:pPr>
              <w:spacing w:after="0" w:line="240" w:lineRule="auto"/>
              <w:ind w:left="128"/>
              <w:jc w:val="both"/>
              <w:rPr>
                <w:color w:val="000000"/>
              </w:rPr>
            </w:pPr>
            <w:r>
              <w:rPr>
                <w:color w:val="000000"/>
              </w:rPr>
              <w:t>procedimientos establecidos por la Universidad.</w:t>
            </w:r>
          </w:p>
          <w:p w14:paraId="3CB45AAB" w14:textId="77777777" w:rsidR="00F7725E" w:rsidRDefault="00F7725E">
            <w:pPr>
              <w:spacing w:after="0" w:line="240" w:lineRule="auto"/>
              <w:ind w:left="128"/>
              <w:jc w:val="both"/>
            </w:pPr>
          </w:p>
        </w:tc>
      </w:tr>
      <w:tr w:rsidR="00F7725E" w14:paraId="47444188" w14:textId="77777777">
        <w:trPr>
          <w:trHeight w:val="1100"/>
        </w:trPr>
        <w:tc>
          <w:tcPr>
            <w:tcW w:w="8828" w:type="dxa"/>
            <w:tcBorders>
              <w:top w:val="single" w:sz="4" w:space="0" w:color="000000"/>
              <w:left w:val="single" w:sz="4" w:space="0" w:color="000000"/>
              <w:bottom w:val="single" w:sz="4" w:space="0" w:color="000000"/>
              <w:right w:val="single" w:sz="4" w:space="0" w:color="000000"/>
            </w:tcBorders>
          </w:tcPr>
          <w:p w14:paraId="247ECA6C" w14:textId="77777777" w:rsidR="00F7725E" w:rsidRDefault="00D07123">
            <w:pPr>
              <w:spacing w:after="0" w:line="240" w:lineRule="auto"/>
              <w:ind w:left="128"/>
            </w:pPr>
            <w:r>
              <w:rPr>
                <w:b/>
                <w:color w:val="000000"/>
              </w:rPr>
              <w:t>Seguridad, Salud Ocupacional, Medio Ambiente y Calidad</w:t>
            </w:r>
          </w:p>
          <w:p w14:paraId="2F28441D" w14:textId="77777777" w:rsidR="00F7725E" w:rsidRDefault="00D07123">
            <w:pPr>
              <w:spacing w:before="1" w:after="0" w:line="240" w:lineRule="auto"/>
              <w:ind w:left="128"/>
            </w:pPr>
            <w:r>
              <w:rPr>
                <w:color w:val="000000"/>
              </w:rPr>
              <w:t>Es responsable de cumplir las políticas y procedimientos de Seguridad, Salud Ocupacional, Medio Ambiente y Calidad aprobadas por la Universidad, y de informar y verificar su</w:t>
            </w:r>
          </w:p>
          <w:p w14:paraId="36C9CCD3" w14:textId="77777777" w:rsidR="00F7725E" w:rsidRDefault="00D07123">
            <w:pPr>
              <w:spacing w:after="0" w:line="240" w:lineRule="auto"/>
              <w:ind w:left="128"/>
              <w:rPr>
                <w:color w:val="000000"/>
              </w:rPr>
            </w:pPr>
            <w:r>
              <w:rPr>
                <w:color w:val="000000"/>
              </w:rPr>
              <w:t>cumplimiento por parte de terceros.</w:t>
            </w:r>
          </w:p>
          <w:p w14:paraId="76C38EA5" w14:textId="77777777" w:rsidR="00F7725E" w:rsidRDefault="00F7725E">
            <w:pPr>
              <w:spacing w:after="0" w:line="240" w:lineRule="auto"/>
              <w:ind w:left="128"/>
            </w:pPr>
          </w:p>
        </w:tc>
      </w:tr>
    </w:tbl>
    <w:p w14:paraId="2092E656" w14:textId="77777777" w:rsidR="00F7725E" w:rsidRDefault="00F7725E">
      <w:pPr>
        <w:rPr>
          <w:b/>
        </w:rPr>
      </w:pPr>
    </w:p>
    <w:p w14:paraId="3E9B223F" w14:textId="77777777" w:rsidR="00F7725E" w:rsidRDefault="00F7725E">
      <w:pPr>
        <w:rPr>
          <w:b/>
        </w:rPr>
      </w:pPr>
    </w:p>
    <w:p w14:paraId="607D9CC8" w14:textId="77777777" w:rsidR="00F7725E" w:rsidRDefault="00F7725E">
      <w:pPr>
        <w:rPr>
          <w:b/>
        </w:rPr>
      </w:pPr>
    </w:p>
    <w:p w14:paraId="4DF492F3" w14:textId="77777777" w:rsidR="00F7725E" w:rsidRDefault="00F7725E">
      <w:pPr>
        <w:rPr>
          <w:b/>
        </w:rPr>
      </w:pPr>
    </w:p>
    <w:p w14:paraId="3AB65C81" w14:textId="77777777" w:rsidR="00F7725E" w:rsidRDefault="00F7725E">
      <w:pPr>
        <w:rPr>
          <w:b/>
        </w:rPr>
      </w:pPr>
    </w:p>
    <w:p w14:paraId="01078DBE" w14:textId="77777777" w:rsidR="00F7725E" w:rsidRDefault="00F7725E">
      <w:pPr>
        <w:rPr>
          <w:b/>
        </w:rPr>
      </w:pPr>
    </w:p>
    <w:p w14:paraId="19D57370" w14:textId="77777777" w:rsidR="00F7725E" w:rsidRDefault="00F7725E">
      <w:pPr>
        <w:rPr>
          <w:b/>
        </w:rPr>
      </w:pPr>
    </w:p>
    <w:p w14:paraId="2CBA591F" w14:textId="77777777" w:rsidR="00F7725E" w:rsidRDefault="00F7725E">
      <w:pPr>
        <w:rPr>
          <w:b/>
        </w:rPr>
      </w:pPr>
    </w:p>
    <w:p w14:paraId="03F9B98B" w14:textId="77777777" w:rsidR="00F7725E" w:rsidRDefault="00F7725E">
      <w:pPr>
        <w:rPr>
          <w:b/>
        </w:rPr>
      </w:pPr>
    </w:p>
    <w:p w14:paraId="1E4FB8F7" w14:textId="77777777" w:rsidR="00F7725E" w:rsidRDefault="00F7725E">
      <w:pPr>
        <w:rPr>
          <w:b/>
        </w:rPr>
      </w:pPr>
    </w:p>
    <w:p w14:paraId="7377A50C" w14:textId="77777777" w:rsidR="00F7725E" w:rsidRDefault="00F7725E">
      <w:pPr>
        <w:rPr>
          <w:b/>
        </w:rPr>
      </w:pPr>
    </w:p>
    <w:p w14:paraId="5003A03A" w14:textId="77777777" w:rsidR="00F7725E" w:rsidRDefault="00F7725E">
      <w:pPr>
        <w:rPr>
          <w:b/>
        </w:rPr>
      </w:pPr>
    </w:p>
    <w:p w14:paraId="3626B1A7" w14:textId="77777777" w:rsidR="00F7725E" w:rsidRDefault="00F7725E">
      <w:pPr>
        <w:rPr>
          <w:b/>
        </w:rPr>
      </w:pPr>
    </w:p>
    <w:p w14:paraId="057A32AE" w14:textId="77777777" w:rsidR="00F7725E" w:rsidRDefault="00F7725E">
      <w:pPr>
        <w:rPr>
          <w:b/>
        </w:rPr>
      </w:pPr>
    </w:p>
    <w:p w14:paraId="3BF6FCFA" w14:textId="77777777" w:rsidR="00F7725E" w:rsidRDefault="00F7725E">
      <w:pPr>
        <w:rPr>
          <w:b/>
        </w:rPr>
      </w:pPr>
    </w:p>
    <w:p w14:paraId="0D53CC67" w14:textId="77777777" w:rsidR="00F7725E" w:rsidRDefault="00F7725E">
      <w:pPr>
        <w:rPr>
          <w:b/>
        </w:rPr>
      </w:pPr>
    </w:p>
    <w:tbl>
      <w:tblPr>
        <w:tblStyle w:val="afff4"/>
        <w:tblW w:w="8926" w:type="dxa"/>
        <w:tblInd w:w="0" w:type="dxa"/>
        <w:tblLayout w:type="fixed"/>
        <w:tblLook w:val="0400" w:firstRow="0" w:lastRow="0" w:firstColumn="0" w:lastColumn="0" w:noHBand="0" w:noVBand="1"/>
      </w:tblPr>
      <w:tblGrid>
        <w:gridCol w:w="1723"/>
        <w:gridCol w:w="5785"/>
        <w:gridCol w:w="1418"/>
      </w:tblGrid>
      <w:tr w:rsidR="00F7725E" w14:paraId="4F3AA2C3" w14:textId="77777777">
        <w:trPr>
          <w:trHeight w:val="667"/>
        </w:trPr>
        <w:tc>
          <w:tcPr>
            <w:tcW w:w="1723" w:type="dxa"/>
            <w:vMerge w:val="restart"/>
            <w:tcBorders>
              <w:top w:val="single" w:sz="4" w:space="0" w:color="000000"/>
              <w:left w:val="single" w:sz="4" w:space="0" w:color="000000"/>
              <w:bottom w:val="single" w:sz="4" w:space="0" w:color="000000"/>
              <w:right w:val="single" w:sz="4" w:space="0" w:color="000000"/>
            </w:tcBorders>
          </w:tcPr>
          <w:p w14:paraId="62D54D21" w14:textId="77777777" w:rsidR="00F7725E" w:rsidRDefault="00F7725E">
            <w:pPr>
              <w:spacing w:after="0" w:line="240" w:lineRule="auto"/>
            </w:pPr>
          </w:p>
          <w:p w14:paraId="2BFCD04B" w14:textId="77777777" w:rsidR="00F7725E" w:rsidRDefault="00D07123">
            <w:pPr>
              <w:spacing w:after="0" w:line="240" w:lineRule="auto"/>
              <w:ind w:left="102"/>
            </w:pPr>
            <w:r>
              <w:rPr>
                <w:noProof/>
                <w:color w:val="000000"/>
              </w:rPr>
              <w:drawing>
                <wp:inline distT="0" distB="0" distL="0" distR="0" wp14:anchorId="4FE43963" wp14:editId="017A6376">
                  <wp:extent cx="1001395" cy="501015"/>
                  <wp:effectExtent l="0" t="0" r="0" b="0"/>
                  <wp:docPr id="55" name="image1.png" descr="Imagen de la pantalla de un celular con texto e imagen  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1.png" descr="Imagen de la pantalla de un celular con texto e imagen  Descripción generada automáticamente con confianza baja"/>
                          <pic:cNvPicPr preferRelativeResize="0"/>
                        </pic:nvPicPr>
                        <pic:blipFill>
                          <a:blip r:embed="rId10"/>
                          <a:srcRect/>
                          <a:stretch>
                            <a:fillRect/>
                          </a:stretch>
                        </pic:blipFill>
                        <pic:spPr>
                          <a:xfrm>
                            <a:off x="0" y="0"/>
                            <a:ext cx="1001395" cy="501015"/>
                          </a:xfrm>
                          <a:prstGeom prst="rect">
                            <a:avLst/>
                          </a:prstGeom>
                          <a:ln/>
                        </pic:spPr>
                      </pic:pic>
                    </a:graphicData>
                  </a:graphic>
                </wp:inline>
              </w:drawing>
            </w:r>
          </w:p>
        </w:tc>
        <w:tc>
          <w:tcPr>
            <w:tcW w:w="5785" w:type="dxa"/>
            <w:tcBorders>
              <w:top w:val="single" w:sz="4" w:space="0" w:color="000000"/>
              <w:left w:val="single" w:sz="4" w:space="0" w:color="000000"/>
              <w:bottom w:val="single" w:sz="4" w:space="0" w:color="000000"/>
              <w:right w:val="single" w:sz="4" w:space="0" w:color="000000"/>
            </w:tcBorders>
          </w:tcPr>
          <w:p w14:paraId="1CCF96E7" w14:textId="77777777" w:rsidR="00F7725E" w:rsidRDefault="00D07123">
            <w:pPr>
              <w:spacing w:before="76" w:after="0" w:line="240" w:lineRule="auto"/>
              <w:ind w:left="133" w:hanging="36"/>
              <w:jc w:val="center"/>
            </w:pPr>
            <w:r>
              <w:rPr>
                <w:b/>
                <w:color w:val="000000"/>
              </w:rPr>
              <w:t>UNIVERSIDAD INDUSTRIAL DE SANTANDER MANUAL DE FUNCIONES</w:t>
            </w:r>
          </w:p>
        </w:tc>
        <w:tc>
          <w:tcPr>
            <w:tcW w:w="1418" w:type="dxa"/>
            <w:tcBorders>
              <w:top w:val="single" w:sz="4" w:space="0" w:color="000000"/>
              <w:left w:val="single" w:sz="4" w:space="0" w:color="000000"/>
              <w:bottom w:val="single" w:sz="4" w:space="0" w:color="000000"/>
              <w:right w:val="single" w:sz="4" w:space="0" w:color="000000"/>
            </w:tcBorders>
          </w:tcPr>
          <w:p w14:paraId="62DCE499" w14:textId="77777777" w:rsidR="00F7725E" w:rsidRDefault="00D07123">
            <w:pPr>
              <w:spacing w:before="46" w:after="0" w:line="240" w:lineRule="auto"/>
              <w:ind w:left="5"/>
            </w:pPr>
            <w:r>
              <w:rPr>
                <w:b/>
                <w:color w:val="000000"/>
              </w:rPr>
              <w:t>Aprobación:</w:t>
            </w:r>
          </w:p>
        </w:tc>
      </w:tr>
      <w:tr w:rsidR="00F7725E" w14:paraId="30C81808" w14:textId="77777777">
        <w:trPr>
          <w:trHeight w:val="311"/>
        </w:trPr>
        <w:tc>
          <w:tcPr>
            <w:tcW w:w="1723" w:type="dxa"/>
            <w:vMerge/>
            <w:tcBorders>
              <w:top w:val="single" w:sz="4" w:space="0" w:color="000000"/>
              <w:left w:val="single" w:sz="4" w:space="0" w:color="000000"/>
              <w:bottom w:val="single" w:sz="4" w:space="0" w:color="000000"/>
              <w:right w:val="single" w:sz="4" w:space="0" w:color="000000"/>
            </w:tcBorders>
          </w:tcPr>
          <w:p w14:paraId="1783033C" w14:textId="77777777" w:rsidR="00F7725E" w:rsidRDefault="00F7725E">
            <w:pPr>
              <w:widowControl w:val="0"/>
              <w:pBdr>
                <w:top w:val="nil"/>
                <w:left w:val="nil"/>
                <w:bottom w:val="nil"/>
                <w:right w:val="nil"/>
                <w:between w:val="nil"/>
              </w:pBdr>
              <w:spacing w:after="0" w:line="276" w:lineRule="auto"/>
            </w:pPr>
          </w:p>
        </w:tc>
        <w:tc>
          <w:tcPr>
            <w:tcW w:w="5785" w:type="dxa"/>
            <w:vMerge w:val="restart"/>
            <w:tcBorders>
              <w:top w:val="single" w:sz="4" w:space="0" w:color="000000"/>
              <w:left w:val="single" w:sz="4" w:space="0" w:color="000000"/>
              <w:bottom w:val="single" w:sz="4" w:space="0" w:color="000000"/>
              <w:right w:val="single" w:sz="4" w:space="0" w:color="000000"/>
            </w:tcBorders>
          </w:tcPr>
          <w:p w14:paraId="181FD9F5" w14:textId="77777777" w:rsidR="00F7725E" w:rsidRDefault="00D07123">
            <w:pPr>
              <w:pStyle w:val="Ttulo1"/>
              <w:spacing w:before="63" w:after="0"/>
              <w:ind w:left="141" w:hanging="30"/>
              <w:jc w:val="center"/>
              <w:rPr>
                <w:rFonts w:ascii="Calibri" w:eastAsia="Calibri" w:hAnsi="Calibri" w:cs="Calibri"/>
                <w:sz w:val="22"/>
                <w:szCs w:val="22"/>
              </w:rPr>
            </w:pPr>
            <w:bookmarkStart w:id="26" w:name="_Toc209820457"/>
            <w:r>
              <w:rPr>
                <w:rFonts w:ascii="Calibri" w:eastAsia="Calibri" w:hAnsi="Calibri" w:cs="Calibri"/>
                <w:sz w:val="22"/>
                <w:szCs w:val="22"/>
              </w:rPr>
              <w:t>TÉCNICO DE SOPORTE ACADÉMICO - LABORATORIOS</w:t>
            </w:r>
            <w:bookmarkEnd w:id="26"/>
          </w:p>
        </w:tc>
        <w:tc>
          <w:tcPr>
            <w:tcW w:w="1418" w:type="dxa"/>
            <w:tcBorders>
              <w:top w:val="single" w:sz="4" w:space="0" w:color="000000"/>
              <w:left w:val="single" w:sz="4" w:space="0" w:color="000000"/>
              <w:bottom w:val="single" w:sz="4" w:space="0" w:color="000000"/>
              <w:right w:val="single" w:sz="4" w:space="0" w:color="000000"/>
            </w:tcBorders>
          </w:tcPr>
          <w:p w14:paraId="18F95895" w14:textId="77777777" w:rsidR="00F7725E" w:rsidRDefault="00D07123">
            <w:pPr>
              <w:spacing w:before="35" w:after="0" w:line="240" w:lineRule="auto"/>
            </w:pPr>
            <w:r>
              <w:rPr>
                <w:b/>
                <w:color w:val="000000"/>
              </w:rPr>
              <w:t>Revisión No.</w:t>
            </w:r>
          </w:p>
        </w:tc>
      </w:tr>
      <w:tr w:rsidR="00F7725E" w14:paraId="25259BAF" w14:textId="77777777">
        <w:trPr>
          <w:trHeight w:val="372"/>
        </w:trPr>
        <w:tc>
          <w:tcPr>
            <w:tcW w:w="1723" w:type="dxa"/>
            <w:vMerge/>
            <w:tcBorders>
              <w:top w:val="single" w:sz="4" w:space="0" w:color="000000"/>
              <w:left w:val="single" w:sz="4" w:space="0" w:color="000000"/>
              <w:bottom w:val="single" w:sz="4" w:space="0" w:color="000000"/>
              <w:right w:val="single" w:sz="4" w:space="0" w:color="000000"/>
            </w:tcBorders>
          </w:tcPr>
          <w:p w14:paraId="074EC4D3" w14:textId="77777777" w:rsidR="00F7725E" w:rsidRDefault="00F7725E">
            <w:pPr>
              <w:widowControl w:val="0"/>
              <w:pBdr>
                <w:top w:val="nil"/>
                <w:left w:val="nil"/>
                <w:bottom w:val="nil"/>
                <w:right w:val="nil"/>
                <w:between w:val="nil"/>
              </w:pBdr>
              <w:spacing w:after="0" w:line="276" w:lineRule="auto"/>
            </w:pPr>
          </w:p>
        </w:tc>
        <w:tc>
          <w:tcPr>
            <w:tcW w:w="5785" w:type="dxa"/>
            <w:vMerge/>
            <w:tcBorders>
              <w:top w:val="single" w:sz="4" w:space="0" w:color="000000"/>
              <w:left w:val="single" w:sz="4" w:space="0" w:color="000000"/>
              <w:bottom w:val="single" w:sz="4" w:space="0" w:color="000000"/>
              <w:right w:val="single" w:sz="4" w:space="0" w:color="000000"/>
            </w:tcBorders>
          </w:tcPr>
          <w:p w14:paraId="73E184ED" w14:textId="77777777" w:rsidR="00F7725E" w:rsidRDefault="00F7725E">
            <w:pPr>
              <w:widowControl w:val="0"/>
              <w:pBdr>
                <w:top w:val="nil"/>
                <w:left w:val="nil"/>
                <w:bottom w:val="nil"/>
                <w:right w:val="nil"/>
                <w:between w:val="nil"/>
              </w:pBdr>
              <w:spacing w:after="0" w:line="276" w:lineRule="auto"/>
            </w:pPr>
          </w:p>
        </w:tc>
        <w:tc>
          <w:tcPr>
            <w:tcW w:w="1418" w:type="dxa"/>
            <w:tcBorders>
              <w:top w:val="single" w:sz="4" w:space="0" w:color="000000"/>
              <w:left w:val="single" w:sz="4" w:space="0" w:color="000000"/>
              <w:bottom w:val="single" w:sz="4" w:space="0" w:color="000000"/>
              <w:right w:val="single" w:sz="4" w:space="0" w:color="000000"/>
            </w:tcBorders>
          </w:tcPr>
          <w:p w14:paraId="2DB573BB" w14:textId="77777777" w:rsidR="00F7725E" w:rsidRDefault="00D07123">
            <w:pPr>
              <w:spacing w:before="37" w:after="0" w:line="240" w:lineRule="auto"/>
              <w:ind w:left="5"/>
            </w:pPr>
            <w:r>
              <w:rPr>
                <w:b/>
                <w:color w:val="000000"/>
              </w:rPr>
              <w:t>Página 1 de 4</w:t>
            </w:r>
          </w:p>
        </w:tc>
      </w:tr>
    </w:tbl>
    <w:p w14:paraId="2ED25EBE" w14:textId="77777777" w:rsidR="00F7725E" w:rsidRDefault="00D07123">
      <w:pPr>
        <w:spacing w:after="0" w:line="240" w:lineRule="auto"/>
      </w:pPr>
      <w:r>
        <w:br/>
      </w:r>
    </w:p>
    <w:p w14:paraId="57897484" w14:textId="77777777" w:rsidR="00F7725E" w:rsidRDefault="00D07123">
      <w:pPr>
        <w:numPr>
          <w:ilvl w:val="0"/>
          <w:numId w:val="106"/>
        </w:numPr>
        <w:spacing w:after="0" w:line="240" w:lineRule="auto"/>
        <w:ind w:left="981"/>
        <w:rPr>
          <w:b/>
          <w:color w:val="000000"/>
        </w:rPr>
      </w:pPr>
      <w:r>
        <w:rPr>
          <w:b/>
          <w:color w:val="000000"/>
        </w:rPr>
        <w:t>PRELIMINARES DEL CARGO</w:t>
      </w:r>
    </w:p>
    <w:p w14:paraId="4F47CF75" w14:textId="77777777" w:rsidR="00F7725E" w:rsidRDefault="00F7725E">
      <w:pPr>
        <w:spacing w:after="0" w:line="240" w:lineRule="auto"/>
      </w:pPr>
    </w:p>
    <w:tbl>
      <w:tblPr>
        <w:tblStyle w:val="afff5"/>
        <w:tblW w:w="8926" w:type="dxa"/>
        <w:tblInd w:w="0" w:type="dxa"/>
        <w:tblLayout w:type="fixed"/>
        <w:tblLook w:val="0400" w:firstRow="0" w:lastRow="0" w:firstColumn="0" w:lastColumn="0" w:noHBand="0" w:noVBand="1"/>
      </w:tblPr>
      <w:tblGrid>
        <w:gridCol w:w="8926"/>
      </w:tblGrid>
      <w:tr w:rsidR="00F7725E" w14:paraId="28E01AB9" w14:textId="77777777">
        <w:trPr>
          <w:trHeight w:val="822"/>
        </w:trPr>
        <w:tc>
          <w:tcPr>
            <w:tcW w:w="8926" w:type="dxa"/>
            <w:tcBorders>
              <w:top w:val="single" w:sz="4" w:space="0" w:color="000000"/>
              <w:left w:val="single" w:sz="4" w:space="0" w:color="000000"/>
              <w:bottom w:val="single" w:sz="4" w:space="0" w:color="000000"/>
              <w:right w:val="single" w:sz="4" w:space="0" w:color="000000"/>
            </w:tcBorders>
          </w:tcPr>
          <w:p w14:paraId="10EE9DBD" w14:textId="77777777" w:rsidR="00F7725E" w:rsidRDefault="00D07123">
            <w:pPr>
              <w:spacing w:before="82" w:after="0" w:line="240" w:lineRule="auto"/>
              <w:ind w:left="99"/>
            </w:pPr>
            <w:r>
              <w:rPr>
                <w:b/>
                <w:color w:val="000000"/>
              </w:rPr>
              <w:t>Nivel:</w:t>
            </w:r>
          </w:p>
          <w:p w14:paraId="2D261428" w14:textId="77777777" w:rsidR="00F7725E" w:rsidRDefault="00D07123">
            <w:pPr>
              <w:spacing w:before="45" w:after="0" w:line="240" w:lineRule="auto"/>
              <w:ind w:left="99"/>
            </w:pPr>
            <w:r>
              <w:rPr>
                <w:color w:val="000000"/>
              </w:rPr>
              <w:t>Técnico</w:t>
            </w:r>
          </w:p>
        </w:tc>
      </w:tr>
      <w:tr w:rsidR="00F7725E" w14:paraId="46761CFF" w14:textId="77777777">
        <w:trPr>
          <w:trHeight w:val="793"/>
        </w:trPr>
        <w:tc>
          <w:tcPr>
            <w:tcW w:w="8926" w:type="dxa"/>
            <w:tcBorders>
              <w:top w:val="single" w:sz="4" w:space="0" w:color="000000"/>
              <w:left w:val="single" w:sz="4" w:space="0" w:color="000000"/>
              <w:bottom w:val="single" w:sz="4" w:space="0" w:color="000000"/>
              <w:right w:val="single" w:sz="4" w:space="0" w:color="000000"/>
            </w:tcBorders>
          </w:tcPr>
          <w:p w14:paraId="386DFD08" w14:textId="77777777" w:rsidR="00F7725E" w:rsidRDefault="00D07123">
            <w:pPr>
              <w:spacing w:before="87" w:after="0" w:line="240" w:lineRule="auto"/>
              <w:ind w:left="99"/>
            </w:pPr>
            <w:r>
              <w:rPr>
                <w:b/>
                <w:color w:val="000000"/>
              </w:rPr>
              <w:t>Unidad Académica o Administrativa:</w:t>
            </w:r>
          </w:p>
          <w:p w14:paraId="6E90DCDE" w14:textId="77777777" w:rsidR="00F7725E" w:rsidRDefault="00D07123">
            <w:pPr>
              <w:spacing w:before="107" w:after="0" w:line="240" w:lineRule="auto"/>
              <w:ind w:left="99"/>
            </w:pPr>
            <w:r>
              <w:rPr>
                <w:color w:val="000000"/>
              </w:rPr>
              <w:t>Escuela de Diseño Industrial</w:t>
            </w:r>
          </w:p>
        </w:tc>
      </w:tr>
      <w:tr w:rsidR="00F7725E" w14:paraId="7AE24DE7" w14:textId="77777777">
        <w:trPr>
          <w:trHeight w:val="794"/>
        </w:trPr>
        <w:tc>
          <w:tcPr>
            <w:tcW w:w="8926" w:type="dxa"/>
            <w:tcBorders>
              <w:top w:val="single" w:sz="4" w:space="0" w:color="000000"/>
              <w:left w:val="single" w:sz="4" w:space="0" w:color="000000"/>
              <w:bottom w:val="single" w:sz="4" w:space="0" w:color="000000"/>
              <w:right w:val="single" w:sz="4" w:space="0" w:color="000000"/>
            </w:tcBorders>
          </w:tcPr>
          <w:p w14:paraId="3C432F4A" w14:textId="77777777" w:rsidR="00F7725E" w:rsidRDefault="00D07123">
            <w:pPr>
              <w:spacing w:before="87" w:after="0" w:line="240" w:lineRule="auto"/>
              <w:ind w:left="99"/>
            </w:pPr>
            <w:r>
              <w:rPr>
                <w:b/>
                <w:color w:val="000000"/>
              </w:rPr>
              <w:t>Dependencia Jerárquica:</w:t>
            </w:r>
          </w:p>
          <w:p w14:paraId="7879FCC0" w14:textId="77777777" w:rsidR="00F7725E" w:rsidRDefault="00D07123">
            <w:pPr>
              <w:spacing w:before="104" w:after="0" w:line="240" w:lineRule="auto"/>
              <w:ind w:left="99"/>
            </w:pPr>
            <w:r>
              <w:rPr>
                <w:color w:val="000000"/>
              </w:rPr>
              <w:t>Director/a de la EDI</w:t>
            </w:r>
          </w:p>
        </w:tc>
      </w:tr>
      <w:tr w:rsidR="00F7725E" w14:paraId="44EBD42E" w14:textId="77777777">
        <w:trPr>
          <w:trHeight w:val="957"/>
        </w:trPr>
        <w:tc>
          <w:tcPr>
            <w:tcW w:w="8926" w:type="dxa"/>
            <w:tcBorders>
              <w:top w:val="single" w:sz="4" w:space="0" w:color="000000"/>
              <w:left w:val="single" w:sz="4" w:space="0" w:color="000000"/>
              <w:bottom w:val="single" w:sz="4" w:space="0" w:color="000000"/>
              <w:right w:val="single" w:sz="4" w:space="0" w:color="000000"/>
            </w:tcBorders>
          </w:tcPr>
          <w:p w14:paraId="56D3965F" w14:textId="77777777" w:rsidR="00F7725E" w:rsidRDefault="00D07123">
            <w:pPr>
              <w:spacing w:before="85" w:after="0" w:line="240" w:lineRule="auto"/>
              <w:ind w:left="99"/>
            </w:pPr>
            <w:r>
              <w:rPr>
                <w:b/>
                <w:color w:val="000000"/>
              </w:rPr>
              <w:t>Área:</w:t>
            </w:r>
          </w:p>
          <w:p w14:paraId="0E3C934E" w14:textId="77777777" w:rsidR="00F7725E" w:rsidRDefault="00D07123">
            <w:pPr>
              <w:spacing w:before="77" w:after="0" w:line="240" w:lineRule="auto"/>
              <w:ind w:left="99"/>
            </w:pPr>
            <w:r>
              <w:rPr>
                <w:color w:val="000000"/>
              </w:rPr>
              <w:t>Ocupaciones en Ciencias Naturales, Aplicadas y Relacionadas</w:t>
            </w:r>
          </w:p>
        </w:tc>
      </w:tr>
      <w:tr w:rsidR="00F7725E" w14:paraId="6AEDDB02" w14:textId="77777777">
        <w:trPr>
          <w:trHeight w:val="792"/>
        </w:trPr>
        <w:tc>
          <w:tcPr>
            <w:tcW w:w="8926" w:type="dxa"/>
            <w:tcBorders>
              <w:top w:val="single" w:sz="4" w:space="0" w:color="000000"/>
              <w:left w:val="single" w:sz="4" w:space="0" w:color="000000"/>
              <w:bottom w:val="single" w:sz="4" w:space="0" w:color="000000"/>
              <w:right w:val="single" w:sz="4" w:space="0" w:color="000000"/>
            </w:tcBorders>
          </w:tcPr>
          <w:p w14:paraId="2637AF12" w14:textId="77777777" w:rsidR="00F7725E" w:rsidRDefault="00D07123">
            <w:pPr>
              <w:spacing w:before="91" w:after="0" w:line="240" w:lineRule="auto"/>
              <w:ind w:left="99"/>
            </w:pPr>
            <w:r>
              <w:rPr>
                <w:b/>
                <w:color w:val="000000"/>
              </w:rPr>
              <w:t>Nombre Anterior:</w:t>
            </w:r>
          </w:p>
          <w:p w14:paraId="41440E85" w14:textId="77777777" w:rsidR="00F7725E" w:rsidRDefault="00D07123">
            <w:pPr>
              <w:spacing w:before="77" w:after="0" w:line="240" w:lineRule="auto"/>
              <w:ind w:left="99"/>
            </w:pPr>
            <w:r>
              <w:rPr>
                <w:color w:val="000000"/>
              </w:rPr>
              <w:t>Técnico de Laboratorios</w:t>
            </w:r>
          </w:p>
        </w:tc>
      </w:tr>
      <w:tr w:rsidR="00F7725E" w14:paraId="32D4A9DE" w14:textId="77777777">
        <w:trPr>
          <w:trHeight w:val="890"/>
        </w:trPr>
        <w:tc>
          <w:tcPr>
            <w:tcW w:w="8926" w:type="dxa"/>
            <w:tcBorders>
              <w:top w:val="single" w:sz="4" w:space="0" w:color="000000"/>
              <w:left w:val="single" w:sz="4" w:space="0" w:color="000000"/>
              <w:bottom w:val="single" w:sz="4" w:space="0" w:color="000000"/>
              <w:right w:val="single" w:sz="4" w:space="0" w:color="000000"/>
            </w:tcBorders>
          </w:tcPr>
          <w:p w14:paraId="41F7BBA3" w14:textId="77777777" w:rsidR="00F7725E" w:rsidRDefault="00D07123">
            <w:pPr>
              <w:spacing w:before="92" w:after="0" w:line="240" w:lineRule="auto"/>
              <w:ind w:left="99"/>
            </w:pPr>
            <w:r>
              <w:rPr>
                <w:b/>
                <w:color w:val="000000"/>
              </w:rPr>
              <w:t>Tipo de Cargo:</w:t>
            </w:r>
          </w:p>
          <w:p w14:paraId="57E622DF" w14:textId="77777777" w:rsidR="00F7725E" w:rsidRDefault="00D07123">
            <w:pPr>
              <w:spacing w:before="91" w:after="0" w:line="240" w:lineRule="auto"/>
              <w:ind w:left="99"/>
            </w:pPr>
            <w:r>
              <w:rPr>
                <w:color w:val="000000"/>
              </w:rPr>
              <w:t>Empleado público temporal</w:t>
            </w:r>
          </w:p>
        </w:tc>
      </w:tr>
      <w:tr w:rsidR="00F7725E" w14:paraId="7AEEB3A9" w14:textId="77777777">
        <w:trPr>
          <w:trHeight w:val="946"/>
        </w:trPr>
        <w:tc>
          <w:tcPr>
            <w:tcW w:w="8926" w:type="dxa"/>
            <w:tcBorders>
              <w:top w:val="single" w:sz="4" w:space="0" w:color="000000"/>
              <w:left w:val="single" w:sz="4" w:space="0" w:color="000000"/>
              <w:bottom w:val="single" w:sz="4" w:space="0" w:color="000000"/>
              <w:right w:val="single" w:sz="4" w:space="0" w:color="000000"/>
            </w:tcBorders>
          </w:tcPr>
          <w:p w14:paraId="23856FDC" w14:textId="77777777" w:rsidR="00F7725E" w:rsidRDefault="00D07123">
            <w:pPr>
              <w:spacing w:before="87" w:after="0" w:line="240" w:lineRule="auto"/>
              <w:ind w:left="99"/>
            </w:pPr>
            <w:r>
              <w:rPr>
                <w:b/>
                <w:color w:val="000000"/>
              </w:rPr>
              <w:t>Auxiliares bajo su dependencia:</w:t>
            </w:r>
          </w:p>
          <w:p w14:paraId="512105F7" w14:textId="77777777" w:rsidR="00F7725E" w:rsidRDefault="00D07123">
            <w:pPr>
              <w:spacing w:before="108" w:after="0" w:line="240" w:lineRule="auto"/>
              <w:ind w:left="99"/>
            </w:pPr>
            <w:r>
              <w:rPr>
                <w:color w:val="000000"/>
              </w:rPr>
              <w:t>No aplica</w:t>
            </w:r>
          </w:p>
        </w:tc>
      </w:tr>
    </w:tbl>
    <w:p w14:paraId="326F5FEB" w14:textId="77777777" w:rsidR="00F7725E" w:rsidRDefault="00D07123">
      <w:pPr>
        <w:spacing w:after="0" w:line="240" w:lineRule="auto"/>
      </w:pPr>
      <w:r>
        <w:br/>
      </w:r>
    </w:p>
    <w:p w14:paraId="75BF8838" w14:textId="77777777" w:rsidR="00F7725E" w:rsidRDefault="00D07123">
      <w:pPr>
        <w:spacing w:before="1" w:after="0" w:line="240" w:lineRule="auto"/>
        <w:rPr>
          <w:b/>
          <w:color w:val="000000"/>
        </w:rPr>
      </w:pPr>
      <w:r>
        <w:rPr>
          <w:b/>
        </w:rPr>
        <w:t xml:space="preserve">2. </w:t>
      </w:r>
      <w:r>
        <w:rPr>
          <w:b/>
          <w:color w:val="000000"/>
        </w:rPr>
        <w:t>OBJETIVO DEL CARGO</w:t>
      </w:r>
    </w:p>
    <w:p w14:paraId="4FD9C1FB" w14:textId="77777777" w:rsidR="00F7725E" w:rsidRDefault="00F7725E">
      <w:pPr>
        <w:spacing w:after="0" w:line="240" w:lineRule="auto"/>
      </w:pPr>
    </w:p>
    <w:tbl>
      <w:tblPr>
        <w:tblStyle w:val="afff6"/>
        <w:tblW w:w="8828" w:type="dxa"/>
        <w:tblInd w:w="0" w:type="dxa"/>
        <w:tblLayout w:type="fixed"/>
        <w:tblLook w:val="0400" w:firstRow="0" w:lastRow="0" w:firstColumn="0" w:lastColumn="0" w:noHBand="0" w:noVBand="1"/>
      </w:tblPr>
      <w:tblGrid>
        <w:gridCol w:w="8828"/>
      </w:tblGrid>
      <w:tr w:rsidR="00F7725E" w14:paraId="402441AD" w14:textId="77777777">
        <w:trPr>
          <w:trHeight w:val="1747"/>
        </w:trPr>
        <w:tc>
          <w:tcPr>
            <w:tcW w:w="8828" w:type="dxa"/>
            <w:tcBorders>
              <w:top w:val="single" w:sz="4" w:space="0" w:color="000000"/>
              <w:left w:val="single" w:sz="4" w:space="0" w:color="000000"/>
              <w:bottom w:val="single" w:sz="4" w:space="0" w:color="000000"/>
              <w:right w:val="single" w:sz="4" w:space="0" w:color="000000"/>
            </w:tcBorders>
          </w:tcPr>
          <w:p w14:paraId="6FF39AEA" w14:textId="77777777" w:rsidR="00F7725E" w:rsidRDefault="00F7725E">
            <w:pPr>
              <w:spacing w:after="0" w:line="240" w:lineRule="auto"/>
            </w:pPr>
          </w:p>
          <w:p w14:paraId="6F8AEFF3" w14:textId="77777777" w:rsidR="00F7725E" w:rsidRDefault="00D07123">
            <w:pPr>
              <w:spacing w:after="0" w:line="240" w:lineRule="auto"/>
              <w:ind w:left="99" w:right="108"/>
              <w:jc w:val="both"/>
            </w:pPr>
            <w:r>
              <w:rPr>
                <w:color w:val="000000"/>
              </w:rPr>
              <w:t>Participar en las actividades de apoyo a la Escuela de Diseño Industrial para el buen desarrollo de las prácticas docentes en actividades como: montaje, calibración, operación, ajuste, adaptaciones, mantenimiento y reparaciones primarias de equipos.</w:t>
            </w:r>
          </w:p>
        </w:tc>
      </w:tr>
    </w:tbl>
    <w:p w14:paraId="49F86230" w14:textId="77777777" w:rsidR="00F7725E" w:rsidRDefault="00D07123">
      <w:pPr>
        <w:spacing w:before="290" w:after="0" w:line="240" w:lineRule="auto"/>
        <w:rPr>
          <w:b/>
          <w:color w:val="000000"/>
        </w:rPr>
      </w:pPr>
      <w:r>
        <w:rPr>
          <w:b/>
        </w:rPr>
        <w:t xml:space="preserve">3. </w:t>
      </w:r>
      <w:r>
        <w:rPr>
          <w:b/>
          <w:color w:val="000000"/>
        </w:rPr>
        <w:t>FUNCIONES</w:t>
      </w:r>
    </w:p>
    <w:p w14:paraId="58DBAB32" w14:textId="77777777" w:rsidR="00F7725E" w:rsidRDefault="00F7725E">
      <w:pPr>
        <w:rPr>
          <w:b/>
        </w:rPr>
      </w:pPr>
    </w:p>
    <w:p w14:paraId="7E437C3F" w14:textId="77777777" w:rsidR="00F7725E" w:rsidRDefault="00F7725E">
      <w:pPr>
        <w:rPr>
          <w:b/>
        </w:rPr>
      </w:pPr>
    </w:p>
    <w:tbl>
      <w:tblPr>
        <w:tblStyle w:val="afff7"/>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28"/>
      </w:tblGrid>
      <w:tr w:rsidR="00F7725E" w14:paraId="697AAF35" w14:textId="77777777">
        <w:tc>
          <w:tcPr>
            <w:tcW w:w="8828" w:type="dxa"/>
          </w:tcPr>
          <w:p w14:paraId="7E0269FB" w14:textId="77777777" w:rsidR="00F7725E" w:rsidRDefault="00D07123">
            <w:pPr>
              <w:ind w:left="3166"/>
            </w:pPr>
            <w:r>
              <w:rPr>
                <w:b/>
                <w:color w:val="000000"/>
              </w:rPr>
              <w:lastRenderedPageBreak/>
              <w:t>FUNCIONES GENERALES</w:t>
            </w:r>
          </w:p>
          <w:p w14:paraId="3DA8AE02" w14:textId="77777777" w:rsidR="00F7725E" w:rsidRDefault="00D07123">
            <w:pPr>
              <w:spacing w:before="24"/>
              <w:ind w:left="132"/>
            </w:pPr>
            <w:r>
              <w:rPr>
                <w:b/>
                <w:color w:val="000000"/>
              </w:rPr>
              <w:t>ADMINISTRATIVAS</w:t>
            </w:r>
          </w:p>
          <w:p w14:paraId="0B2844E4" w14:textId="77777777" w:rsidR="00F7725E" w:rsidRDefault="00F7725E"/>
          <w:p w14:paraId="22E7A137" w14:textId="77777777" w:rsidR="00F7725E" w:rsidRDefault="00D07123">
            <w:pPr>
              <w:numPr>
                <w:ilvl w:val="0"/>
                <w:numId w:val="107"/>
              </w:numPr>
              <w:ind w:left="472" w:right="282"/>
              <w:rPr>
                <w:color w:val="000000"/>
              </w:rPr>
            </w:pPr>
            <w:r>
              <w:rPr>
                <w:color w:val="000000"/>
              </w:rPr>
              <w:t>Cumplir las políticas, reglamentos, normas y procedimientos vigentes en los procesos correspondientes al área de su desempeño.</w:t>
            </w:r>
          </w:p>
          <w:p w14:paraId="2B209246" w14:textId="77777777" w:rsidR="00F7725E" w:rsidRDefault="00F7725E"/>
          <w:p w14:paraId="1B98525C" w14:textId="77777777" w:rsidR="00F7725E" w:rsidRDefault="00D07123">
            <w:pPr>
              <w:numPr>
                <w:ilvl w:val="0"/>
                <w:numId w:val="108"/>
              </w:numPr>
              <w:ind w:left="472" w:right="286"/>
              <w:rPr>
                <w:color w:val="000000"/>
              </w:rPr>
            </w:pPr>
            <w:r>
              <w:rPr>
                <w:color w:val="000000"/>
              </w:rPr>
              <w:t>Participar en la elaboración y aplicación a los instructivos sobre el uso, manejo, registro y control de las informaciones técnicas propias de su área de desempeño.</w:t>
            </w:r>
          </w:p>
          <w:p w14:paraId="3D9C5F79" w14:textId="77777777" w:rsidR="00F7725E" w:rsidRDefault="00F7725E"/>
          <w:p w14:paraId="33078CCF" w14:textId="77777777" w:rsidR="00F7725E" w:rsidRDefault="00D07123">
            <w:pPr>
              <w:numPr>
                <w:ilvl w:val="0"/>
                <w:numId w:val="111"/>
              </w:numPr>
              <w:ind w:left="472" w:right="284"/>
              <w:rPr>
                <w:rFonts w:ascii="Noto Sans Symbols" w:eastAsia="Noto Sans Symbols" w:hAnsi="Noto Sans Symbols" w:cs="Noto Sans Symbols"/>
                <w:color w:val="000000"/>
              </w:rPr>
            </w:pPr>
            <w:r>
              <w:rPr>
                <w:color w:val="000000"/>
              </w:rPr>
              <w:t>Efectuar la limpieza, preparación y mantenimiento primario a los equipos asignados para el desempeño de sus labores.</w:t>
            </w:r>
            <w:r>
              <w:br/>
            </w:r>
          </w:p>
          <w:p w14:paraId="43B1B199" w14:textId="77777777" w:rsidR="00F7725E" w:rsidRDefault="00D07123">
            <w:pPr>
              <w:numPr>
                <w:ilvl w:val="0"/>
                <w:numId w:val="112"/>
              </w:numPr>
              <w:ind w:left="472" w:right="283"/>
              <w:rPr>
                <w:color w:val="000000"/>
              </w:rPr>
            </w:pPr>
            <w:r>
              <w:rPr>
                <w:color w:val="000000"/>
              </w:rPr>
              <w:t>Dar buen uso a los equipos, herramientas e implementos de trabajo, asignados para el desempeño de sus funciones.</w:t>
            </w:r>
          </w:p>
          <w:p w14:paraId="12F7109A" w14:textId="77777777" w:rsidR="00F7725E" w:rsidRDefault="00F7725E"/>
          <w:p w14:paraId="2B44AB81" w14:textId="77777777" w:rsidR="00F7725E" w:rsidRDefault="00D07123">
            <w:pPr>
              <w:numPr>
                <w:ilvl w:val="0"/>
                <w:numId w:val="113"/>
              </w:numPr>
              <w:ind w:left="472" w:right="282"/>
              <w:rPr>
                <w:color w:val="000000"/>
              </w:rPr>
            </w:pPr>
            <w:r>
              <w:rPr>
                <w:color w:val="000000"/>
              </w:rPr>
              <w:t>Participar y apoyar en las actividades de mejoramiento de los procesos propios de su cargo, de formación de personal y en los procesos de mejoramiento de la calidad de la Unidad.</w:t>
            </w:r>
          </w:p>
          <w:p w14:paraId="04743940" w14:textId="77777777" w:rsidR="00F7725E" w:rsidRDefault="00F7725E"/>
          <w:p w14:paraId="79C5075D" w14:textId="77777777" w:rsidR="00F7725E" w:rsidRDefault="00D07123">
            <w:pPr>
              <w:numPr>
                <w:ilvl w:val="0"/>
                <w:numId w:val="114"/>
              </w:numPr>
              <w:ind w:left="472" w:right="285"/>
              <w:rPr>
                <w:color w:val="000000"/>
              </w:rPr>
            </w:pPr>
            <w:r>
              <w:rPr>
                <w:color w:val="000000"/>
              </w:rPr>
              <w:t>Dar aplicación a los instructivos sobre el uso, manejo, registro y control de las Informaciones técnicas propias de su área de desempeño.</w:t>
            </w:r>
          </w:p>
          <w:p w14:paraId="16B8870E" w14:textId="77777777" w:rsidR="00F7725E" w:rsidRDefault="00F7725E"/>
          <w:p w14:paraId="4021D8C3" w14:textId="77777777" w:rsidR="00F7725E" w:rsidRDefault="00D07123">
            <w:pPr>
              <w:numPr>
                <w:ilvl w:val="0"/>
                <w:numId w:val="115"/>
              </w:numPr>
              <w:ind w:left="472" w:right="281"/>
              <w:rPr>
                <w:color w:val="000000"/>
              </w:rPr>
            </w:pPr>
            <w:r>
              <w:rPr>
                <w:color w:val="000000"/>
              </w:rPr>
              <w:t>Responder por la información puesta a su disposición para el cumplimiento de sus funciones y suministrar cuando sea requerida.</w:t>
            </w:r>
          </w:p>
          <w:p w14:paraId="6D857EEA" w14:textId="77777777" w:rsidR="00F7725E" w:rsidRDefault="00F7725E"/>
          <w:p w14:paraId="3562BB30" w14:textId="77777777" w:rsidR="00F7725E" w:rsidRDefault="00D07123">
            <w:pPr>
              <w:numPr>
                <w:ilvl w:val="0"/>
                <w:numId w:val="116"/>
              </w:numPr>
              <w:ind w:left="472"/>
              <w:rPr>
                <w:color w:val="000000"/>
              </w:rPr>
            </w:pPr>
            <w:r>
              <w:rPr>
                <w:color w:val="000000"/>
              </w:rPr>
              <w:t>Mantener actualizado y organizado el archivo de su área de desempeño.</w:t>
            </w:r>
          </w:p>
          <w:p w14:paraId="27B3F4BC" w14:textId="77777777" w:rsidR="00F7725E" w:rsidRDefault="00F7725E"/>
          <w:p w14:paraId="3DC09109" w14:textId="77777777" w:rsidR="00F7725E" w:rsidRDefault="00D07123">
            <w:pPr>
              <w:numPr>
                <w:ilvl w:val="0"/>
                <w:numId w:val="117"/>
              </w:numPr>
              <w:spacing w:before="1"/>
              <w:ind w:left="472" w:right="284"/>
              <w:rPr>
                <w:color w:val="000000"/>
              </w:rPr>
            </w:pPr>
            <w:r>
              <w:rPr>
                <w:color w:val="000000"/>
              </w:rPr>
              <w:t>Preparar y presentar los informes que le sean solicitados y relacionados con la información del área de su especialidad.</w:t>
            </w:r>
          </w:p>
          <w:p w14:paraId="1F88DDB7" w14:textId="77777777" w:rsidR="00F7725E" w:rsidRDefault="00D07123">
            <w:pPr>
              <w:numPr>
                <w:ilvl w:val="0"/>
                <w:numId w:val="117"/>
              </w:numPr>
              <w:spacing w:before="268"/>
              <w:ind w:left="472" w:right="282"/>
              <w:rPr>
                <w:color w:val="000000"/>
              </w:rPr>
            </w:pPr>
            <w:r>
              <w:rPr>
                <w:color w:val="000000"/>
              </w:rPr>
              <w:t>Cumplir a cabalidad con los procedimientos establecidos en la normatividad de Salud Ocupacional para el área de su desempeño.</w:t>
            </w:r>
          </w:p>
          <w:p w14:paraId="60AE67FB" w14:textId="77777777" w:rsidR="00F7725E" w:rsidRDefault="00F7725E"/>
          <w:p w14:paraId="1DD7F25C" w14:textId="77777777" w:rsidR="00F7725E" w:rsidRDefault="00D07123">
            <w:pPr>
              <w:numPr>
                <w:ilvl w:val="0"/>
                <w:numId w:val="118"/>
              </w:numPr>
              <w:ind w:left="472"/>
              <w:rPr>
                <w:color w:val="000000"/>
              </w:rPr>
            </w:pPr>
            <w:r>
              <w:rPr>
                <w:color w:val="000000"/>
              </w:rPr>
              <w:t>Participar en los planes de capacitación relacionados con su área de desempeño.</w:t>
            </w:r>
          </w:p>
          <w:p w14:paraId="007975AA" w14:textId="77777777" w:rsidR="00F7725E" w:rsidRDefault="00F7725E"/>
          <w:p w14:paraId="4EA39DC0" w14:textId="77777777" w:rsidR="00F7725E" w:rsidRDefault="00D07123">
            <w:pPr>
              <w:ind w:left="132"/>
            </w:pPr>
            <w:r>
              <w:rPr>
                <w:b/>
                <w:color w:val="000000"/>
              </w:rPr>
              <w:t>DE INFORMACIÓN</w:t>
            </w:r>
          </w:p>
          <w:p w14:paraId="75E7A1EB" w14:textId="77777777" w:rsidR="00F7725E" w:rsidRDefault="00D07123">
            <w:pPr>
              <w:numPr>
                <w:ilvl w:val="0"/>
                <w:numId w:val="119"/>
              </w:numPr>
              <w:spacing w:before="160"/>
              <w:ind w:left="472" w:right="284"/>
              <w:rPr>
                <w:color w:val="000000"/>
              </w:rPr>
            </w:pPr>
            <w:r>
              <w:rPr>
                <w:color w:val="000000"/>
              </w:rPr>
              <w:t>Suministrar oportunamente información a los usuarios, sobre el funcionamiento y procesos del área de su desempeño.</w:t>
            </w:r>
          </w:p>
          <w:p w14:paraId="523BB180" w14:textId="77777777" w:rsidR="00F7725E" w:rsidRDefault="00D07123">
            <w:pPr>
              <w:numPr>
                <w:ilvl w:val="0"/>
                <w:numId w:val="119"/>
              </w:numPr>
              <w:spacing w:before="247"/>
              <w:ind w:left="472" w:right="282"/>
              <w:rPr>
                <w:color w:val="000000"/>
              </w:rPr>
            </w:pPr>
            <w:r>
              <w:rPr>
                <w:color w:val="000000"/>
              </w:rPr>
              <w:t>Informar a su jefe inmediato sobre el estado y condición de los elementos de trabajo o herramientas para su oportuno suministro y reposición.</w:t>
            </w:r>
          </w:p>
          <w:p w14:paraId="57156286" w14:textId="77777777" w:rsidR="00F7725E" w:rsidRDefault="00F7725E">
            <w:pPr>
              <w:rPr>
                <w:b/>
              </w:rPr>
            </w:pPr>
          </w:p>
          <w:p w14:paraId="6A71A584" w14:textId="77777777" w:rsidR="00F7725E" w:rsidRDefault="00D07123">
            <w:pPr>
              <w:ind w:left="132"/>
            </w:pPr>
            <w:r>
              <w:rPr>
                <w:b/>
                <w:color w:val="000000"/>
              </w:rPr>
              <w:t>DE APOYO</w:t>
            </w:r>
          </w:p>
          <w:p w14:paraId="24E795F1" w14:textId="77777777" w:rsidR="00F7725E" w:rsidRDefault="00D07123">
            <w:pPr>
              <w:numPr>
                <w:ilvl w:val="0"/>
                <w:numId w:val="120"/>
              </w:numPr>
              <w:spacing w:before="160"/>
              <w:ind w:left="472"/>
              <w:rPr>
                <w:color w:val="000000"/>
              </w:rPr>
            </w:pPr>
            <w:r>
              <w:rPr>
                <w:color w:val="000000"/>
              </w:rPr>
              <w:t>Las demás funciones relacionadas con el oficio que le asigne el jefe inmediato.</w:t>
            </w:r>
          </w:p>
          <w:p w14:paraId="67C8B396" w14:textId="7C4E08B9" w:rsidR="00973912" w:rsidRDefault="00973912">
            <w:pPr>
              <w:ind w:right="276"/>
              <w:rPr>
                <w:b/>
              </w:rPr>
            </w:pPr>
          </w:p>
          <w:p w14:paraId="58B1A9BA" w14:textId="37323AA5" w:rsidR="00025F69" w:rsidRDefault="00025F69">
            <w:pPr>
              <w:ind w:right="276"/>
              <w:rPr>
                <w:b/>
              </w:rPr>
            </w:pPr>
          </w:p>
          <w:p w14:paraId="1D009C0B" w14:textId="77777777" w:rsidR="003330F4" w:rsidRDefault="003330F4">
            <w:pPr>
              <w:ind w:right="276"/>
              <w:rPr>
                <w:b/>
              </w:rPr>
            </w:pPr>
          </w:p>
          <w:p w14:paraId="4AB628ED" w14:textId="77777777" w:rsidR="00F7725E" w:rsidRDefault="00F7725E">
            <w:pPr>
              <w:ind w:right="276"/>
              <w:rPr>
                <w:b/>
              </w:rPr>
            </w:pPr>
          </w:p>
          <w:p w14:paraId="494CE902" w14:textId="77777777" w:rsidR="00F7725E" w:rsidRDefault="00D07123">
            <w:pPr>
              <w:ind w:left="9" w:right="276"/>
              <w:jc w:val="center"/>
            </w:pPr>
            <w:r>
              <w:rPr>
                <w:b/>
                <w:color w:val="000000"/>
              </w:rPr>
              <w:lastRenderedPageBreak/>
              <w:t>FUNCIONES ESPECÍFICAS</w:t>
            </w:r>
          </w:p>
          <w:p w14:paraId="2693D48F" w14:textId="77777777" w:rsidR="00F7725E" w:rsidRDefault="00F7725E"/>
          <w:p w14:paraId="1B45F5CB" w14:textId="63A903DC" w:rsidR="001E1094" w:rsidRDefault="001E1094" w:rsidP="001E1094">
            <w:pPr>
              <w:numPr>
                <w:ilvl w:val="0"/>
                <w:numId w:val="122"/>
              </w:numPr>
              <w:ind w:right="281"/>
              <w:jc w:val="both"/>
              <w:rPr>
                <w:color w:val="000000"/>
              </w:rPr>
            </w:pPr>
            <w:r w:rsidRPr="001E1094">
              <w:rPr>
                <w:color w:val="000000"/>
              </w:rPr>
              <w:t>Participar en el montaje, calibración, operación, ajuste, mantenimiento y reparaciones menores de los equipos e instalaciones necesarias para las prácticas.</w:t>
            </w:r>
          </w:p>
          <w:p w14:paraId="6605F892" w14:textId="77777777" w:rsidR="00084F8C" w:rsidRPr="001E1094" w:rsidRDefault="00084F8C" w:rsidP="00084F8C">
            <w:pPr>
              <w:ind w:left="720" w:right="281"/>
              <w:jc w:val="both"/>
              <w:rPr>
                <w:color w:val="000000"/>
              </w:rPr>
            </w:pPr>
          </w:p>
          <w:p w14:paraId="65F33606" w14:textId="0E1DD73A" w:rsidR="001E1094" w:rsidRDefault="001E1094" w:rsidP="001E1094">
            <w:pPr>
              <w:numPr>
                <w:ilvl w:val="0"/>
                <w:numId w:val="122"/>
              </w:numPr>
              <w:ind w:right="281"/>
              <w:jc w:val="both"/>
              <w:rPr>
                <w:color w:val="000000"/>
              </w:rPr>
            </w:pPr>
            <w:r w:rsidRPr="001E1094">
              <w:rPr>
                <w:color w:val="000000"/>
              </w:rPr>
              <w:t xml:space="preserve">Operar los equipos de su especialidad y realizar las prácticas y trabajos de conformidad con las orientaciones recibidas. </w:t>
            </w:r>
          </w:p>
          <w:p w14:paraId="29D68BE9" w14:textId="77777777" w:rsidR="00084F8C" w:rsidRPr="001E1094" w:rsidRDefault="00084F8C" w:rsidP="00084F8C">
            <w:pPr>
              <w:ind w:right="281"/>
              <w:jc w:val="both"/>
              <w:rPr>
                <w:color w:val="000000"/>
              </w:rPr>
            </w:pPr>
          </w:p>
          <w:p w14:paraId="3E6C76BF" w14:textId="043F4DC2" w:rsidR="001E1094" w:rsidRDefault="001E1094" w:rsidP="001E1094">
            <w:pPr>
              <w:numPr>
                <w:ilvl w:val="0"/>
                <w:numId w:val="122"/>
              </w:numPr>
              <w:ind w:right="281"/>
              <w:jc w:val="both"/>
              <w:rPr>
                <w:color w:val="000000"/>
              </w:rPr>
            </w:pPr>
            <w:r w:rsidRPr="001E1094">
              <w:rPr>
                <w:color w:val="000000"/>
              </w:rPr>
              <w:t>Instruir a los estudiantes y usuarios, sobre el funcionamiento de los equipos, procesos, materiales e instalaciones, orientando las prácticas que se lleven a cabo.</w:t>
            </w:r>
          </w:p>
          <w:p w14:paraId="0B96CACB" w14:textId="77777777" w:rsidR="00084F8C" w:rsidRPr="001E1094" w:rsidRDefault="00084F8C" w:rsidP="00084F8C">
            <w:pPr>
              <w:ind w:right="281"/>
              <w:jc w:val="both"/>
              <w:rPr>
                <w:color w:val="000000"/>
              </w:rPr>
            </w:pPr>
          </w:p>
          <w:p w14:paraId="62144CCF" w14:textId="0CFF4C35" w:rsidR="001E1094" w:rsidRDefault="001E1094" w:rsidP="001E1094">
            <w:pPr>
              <w:numPr>
                <w:ilvl w:val="0"/>
                <w:numId w:val="122"/>
              </w:numPr>
              <w:ind w:right="281"/>
              <w:jc w:val="both"/>
              <w:rPr>
                <w:color w:val="000000"/>
              </w:rPr>
            </w:pPr>
            <w:r w:rsidRPr="001E1094">
              <w:rPr>
                <w:color w:val="000000"/>
              </w:rPr>
              <w:t>Supervisar el trabajo de los estudiantes y usuarios asegurando el cumplimiento de normas de seguridad para prevenir accidentes y daños en los equipos</w:t>
            </w:r>
            <w:r w:rsidR="00084F8C">
              <w:rPr>
                <w:color w:val="000000"/>
              </w:rPr>
              <w:t>.</w:t>
            </w:r>
          </w:p>
          <w:p w14:paraId="391B381D" w14:textId="77777777" w:rsidR="00084F8C" w:rsidRPr="001E1094" w:rsidRDefault="00084F8C" w:rsidP="00084F8C">
            <w:pPr>
              <w:ind w:right="281"/>
              <w:jc w:val="both"/>
              <w:rPr>
                <w:color w:val="000000"/>
              </w:rPr>
            </w:pPr>
          </w:p>
          <w:p w14:paraId="3FD38FB8" w14:textId="33E7DD46" w:rsidR="001E1094" w:rsidRDefault="001E1094" w:rsidP="001E1094">
            <w:pPr>
              <w:numPr>
                <w:ilvl w:val="0"/>
                <w:numId w:val="122"/>
              </w:numPr>
              <w:ind w:right="281"/>
              <w:jc w:val="both"/>
              <w:rPr>
                <w:color w:val="000000"/>
              </w:rPr>
            </w:pPr>
            <w:r w:rsidRPr="001E1094">
              <w:rPr>
                <w:color w:val="000000"/>
              </w:rPr>
              <w:t>Asesorar a los estudiantes en el desarrollo de maqueta, prototipos para el desarrollo de las actividades programadas en el semestre y proyectos asignados por los docentes.</w:t>
            </w:r>
          </w:p>
          <w:p w14:paraId="61208FEF" w14:textId="77777777" w:rsidR="00084F8C" w:rsidRPr="001E1094" w:rsidRDefault="00084F8C" w:rsidP="00084F8C">
            <w:pPr>
              <w:ind w:right="281"/>
              <w:jc w:val="both"/>
              <w:rPr>
                <w:color w:val="000000"/>
              </w:rPr>
            </w:pPr>
          </w:p>
          <w:p w14:paraId="3CF2EAC2" w14:textId="3EE8F8BF" w:rsidR="001E1094" w:rsidRDefault="001E1094" w:rsidP="001E1094">
            <w:pPr>
              <w:numPr>
                <w:ilvl w:val="0"/>
                <w:numId w:val="122"/>
              </w:numPr>
              <w:ind w:right="281"/>
              <w:jc w:val="both"/>
              <w:rPr>
                <w:color w:val="000000"/>
              </w:rPr>
            </w:pPr>
            <w:r w:rsidRPr="001E1094">
              <w:rPr>
                <w:color w:val="000000"/>
              </w:rPr>
              <w:t>Implementar protocolos de seguridad mediante la entrega de Equipos de Protección Personal (EPPS) con el fin de garantizar la protección de los estudiantes</w:t>
            </w:r>
            <w:r w:rsidR="00084F8C">
              <w:rPr>
                <w:color w:val="000000"/>
              </w:rPr>
              <w:t>.</w:t>
            </w:r>
          </w:p>
          <w:p w14:paraId="0A9B8398" w14:textId="77777777" w:rsidR="00084F8C" w:rsidRPr="001E1094" w:rsidRDefault="00084F8C" w:rsidP="00084F8C">
            <w:pPr>
              <w:ind w:right="281"/>
              <w:jc w:val="both"/>
              <w:rPr>
                <w:color w:val="000000"/>
              </w:rPr>
            </w:pPr>
          </w:p>
          <w:p w14:paraId="4E24F9B4" w14:textId="1A681D51" w:rsidR="001E1094" w:rsidRDefault="001E1094" w:rsidP="001E1094">
            <w:pPr>
              <w:numPr>
                <w:ilvl w:val="0"/>
                <w:numId w:val="122"/>
              </w:numPr>
              <w:ind w:right="281"/>
              <w:jc w:val="both"/>
              <w:rPr>
                <w:color w:val="000000"/>
              </w:rPr>
            </w:pPr>
            <w:r w:rsidRPr="001E1094">
              <w:rPr>
                <w:color w:val="000000"/>
              </w:rPr>
              <w:t xml:space="preserve">Controlar el préstamo de material, equipo e instalaciones solicitadas de acuerdo con los procedimientos establecidos. </w:t>
            </w:r>
          </w:p>
          <w:p w14:paraId="27395CD5" w14:textId="77777777" w:rsidR="00084F8C" w:rsidRPr="001E1094" w:rsidRDefault="00084F8C" w:rsidP="00084F8C">
            <w:pPr>
              <w:ind w:right="281"/>
              <w:jc w:val="both"/>
              <w:rPr>
                <w:color w:val="000000"/>
              </w:rPr>
            </w:pPr>
          </w:p>
          <w:p w14:paraId="4FD65BAC" w14:textId="77777777" w:rsidR="00F7725E" w:rsidRDefault="001E1094" w:rsidP="001E1094">
            <w:pPr>
              <w:numPr>
                <w:ilvl w:val="0"/>
                <w:numId w:val="122"/>
              </w:numPr>
              <w:rPr>
                <w:color w:val="000000"/>
              </w:rPr>
            </w:pPr>
            <w:r w:rsidRPr="001E1094">
              <w:rPr>
                <w:color w:val="000000"/>
              </w:rPr>
              <w:t>Supervisar el cumplimiento del horario de apertura y cierre de los laboratorios, coordinando con el personal para asegurar un acceso controlado durante actividades académicas.</w:t>
            </w:r>
          </w:p>
          <w:p w14:paraId="593F3901" w14:textId="619C9A3F" w:rsidR="001E1094" w:rsidRDefault="001E1094" w:rsidP="001E1094">
            <w:pPr>
              <w:ind w:left="720"/>
              <w:rPr>
                <w:color w:val="000000"/>
              </w:rPr>
            </w:pPr>
          </w:p>
        </w:tc>
      </w:tr>
    </w:tbl>
    <w:p w14:paraId="22A067E9" w14:textId="77777777" w:rsidR="00F7725E" w:rsidRDefault="00F7725E">
      <w:pPr>
        <w:rPr>
          <w:b/>
        </w:rPr>
      </w:pPr>
    </w:p>
    <w:tbl>
      <w:tblPr>
        <w:tblStyle w:val="afff8"/>
        <w:tblW w:w="8784" w:type="dxa"/>
        <w:tblInd w:w="0" w:type="dxa"/>
        <w:tblLayout w:type="fixed"/>
        <w:tblLook w:val="0400" w:firstRow="0" w:lastRow="0" w:firstColumn="0" w:lastColumn="0" w:noHBand="0" w:noVBand="1"/>
      </w:tblPr>
      <w:tblGrid>
        <w:gridCol w:w="8784"/>
      </w:tblGrid>
      <w:tr w:rsidR="00F7725E" w14:paraId="05265566" w14:textId="77777777">
        <w:trPr>
          <w:trHeight w:val="292"/>
        </w:trPr>
        <w:tc>
          <w:tcPr>
            <w:tcW w:w="8784" w:type="dxa"/>
            <w:tcBorders>
              <w:top w:val="single" w:sz="4" w:space="0" w:color="000000"/>
              <w:left w:val="single" w:sz="4" w:space="0" w:color="000000"/>
              <w:bottom w:val="single" w:sz="4" w:space="0" w:color="000000"/>
              <w:right w:val="single" w:sz="4" w:space="0" w:color="000000"/>
            </w:tcBorders>
            <w:shd w:val="clear" w:color="auto" w:fill="A6A6A6"/>
          </w:tcPr>
          <w:p w14:paraId="7EBF1F72" w14:textId="77777777" w:rsidR="00F7725E" w:rsidRDefault="00D07123">
            <w:pPr>
              <w:spacing w:after="0" w:line="240" w:lineRule="auto"/>
              <w:ind w:left="93"/>
            </w:pPr>
            <w:r>
              <w:rPr>
                <w:b/>
                <w:color w:val="000000"/>
              </w:rPr>
              <w:t>Comités y Consejos a los cuales debe asistir o presidir</w:t>
            </w:r>
          </w:p>
        </w:tc>
      </w:tr>
      <w:tr w:rsidR="00F7725E" w14:paraId="5E6AFDA1" w14:textId="77777777">
        <w:trPr>
          <w:trHeight w:val="695"/>
        </w:trPr>
        <w:tc>
          <w:tcPr>
            <w:tcW w:w="8784" w:type="dxa"/>
            <w:tcBorders>
              <w:top w:val="single" w:sz="4" w:space="0" w:color="000000"/>
              <w:left w:val="single" w:sz="4" w:space="0" w:color="000000"/>
              <w:bottom w:val="single" w:sz="4" w:space="0" w:color="000000"/>
              <w:right w:val="single" w:sz="4" w:space="0" w:color="000000"/>
            </w:tcBorders>
          </w:tcPr>
          <w:p w14:paraId="2AA6DCA2" w14:textId="77777777" w:rsidR="00F7725E" w:rsidRDefault="00D07123">
            <w:pPr>
              <w:spacing w:before="245" w:after="0" w:line="240" w:lineRule="auto"/>
            </w:pPr>
            <w:r>
              <w:rPr>
                <w:color w:val="000000"/>
              </w:rPr>
              <w:t xml:space="preserve"> No aplica</w:t>
            </w:r>
          </w:p>
        </w:tc>
      </w:tr>
    </w:tbl>
    <w:p w14:paraId="7B26CA4C" w14:textId="77777777" w:rsidR="00F7725E" w:rsidRDefault="00F7725E">
      <w:pPr>
        <w:spacing w:after="0" w:line="240" w:lineRule="auto"/>
      </w:pPr>
    </w:p>
    <w:p w14:paraId="1A2BC909" w14:textId="77777777" w:rsidR="00F7725E" w:rsidRDefault="00F7725E">
      <w:pPr>
        <w:spacing w:after="0" w:line="240" w:lineRule="auto"/>
      </w:pPr>
    </w:p>
    <w:p w14:paraId="1CCC28D3" w14:textId="77777777" w:rsidR="00F7725E" w:rsidRDefault="00D07123">
      <w:pPr>
        <w:numPr>
          <w:ilvl w:val="0"/>
          <w:numId w:val="83"/>
        </w:numPr>
        <w:pBdr>
          <w:top w:val="nil"/>
          <w:left w:val="nil"/>
          <w:bottom w:val="nil"/>
          <w:right w:val="nil"/>
          <w:between w:val="nil"/>
        </w:pBdr>
        <w:spacing w:before="1" w:after="0" w:line="240" w:lineRule="auto"/>
        <w:rPr>
          <w:b/>
          <w:color w:val="000000"/>
        </w:rPr>
      </w:pPr>
      <w:r>
        <w:rPr>
          <w:b/>
          <w:color w:val="000000"/>
        </w:rPr>
        <w:t>RESPONSABILIDADES</w:t>
      </w:r>
    </w:p>
    <w:p w14:paraId="5F46F639" w14:textId="77777777" w:rsidR="00F7725E" w:rsidRDefault="00F7725E">
      <w:pPr>
        <w:spacing w:after="0" w:line="240" w:lineRule="auto"/>
      </w:pPr>
    </w:p>
    <w:tbl>
      <w:tblPr>
        <w:tblStyle w:val="afff9"/>
        <w:tblW w:w="8828" w:type="dxa"/>
        <w:tblInd w:w="0" w:type="dxa"/>
        <w:tblLayout w:type="fixed"/>
        <w:tblLook w:val="0400" w:firstRow="0" w:lastRow="0" w:firstColumn="0" w:lastColumn="0" w:noHBand="0" w:noVBand="1"/>
      </w:tblPr>
      <w:tblGrid>
        <w:gridCol w:w="8828"/>
      </w:tblGrid>
      <w:tr w:rsidR="00F7725E" w14:paraId="36F5C248" w14:textId="77777777">
        <w:trPr>
          <w:trHeight w:val="854"/>
        </w:trPr>
        <w:tc>
          <w:tcPr>
            <w:tcW w:w="8828" w:type="dxa"/>
            <w:tcBorders>
              <w:top w:val="single" w:sz="4" w:space="0" w:color="000000"/>
              <w:left w:val="single" w:sz="4" w:space="0" w:color="000000"/>
              <w:bottom w:val="single" w:sz="4" w:space="0" w:color="000000"/>
              <w:right w:val="single" w:sz="4" w:space="0" w:color="000000"/>
            </w:tcBorders>
          </w:tcPr>
          <w:p w14:paraId="4060E52A" w14:textId="77777777" w:rsidR="00F7725E" w:rsidRDefault="00D07123">
            <w:pPr>
              <w:spacing w:after="0" w:line="240" w:lineRule="auto"/>
              <w:ind w:left="128"/>
            </w:pPr>
            <w:r>
              <w:rPr>
                <w:b/>
                <w:color w:val="000000"/>
              </w:rPr>
              <w:t>Ordenación de Gasto y Manejo de Valores</w:t>
            </w:r>
          </w:p>
          <w:p w14:paraId="60444AC8" w14:textId="77777777" w:rsidR="00F7725E" w:rsidRDefault="00D07123">
            <w:pPr>
              <w:spacing w:before="1" w:after="0" w:line="240" w:lineRule="auto"/>
              <w:ind w:left="128"/>
            </w:pPr>
            <w:r>
              <w:rPr>
                <w:color w:val="000000"/>
              </w:rPr>
              <w:t>No es ordenador de gasto, ni administra valores de la Universidad.</w:t>
            </w:r>
          </w:p>
        </w:tc>
      </w:tr>
      <w:tr w:rsidR="00F7725E" w14:paraId="75839F63" w14:textId="77777777">
        <w:trPr>
          <w:trHeight w:val="1123"/>
        </w:trPr>
        <w:tc>
          <w:tcPr>
            <w:tcW w:w="8828" w:type="dxa"/>
            <w:tcBorders>
              <w:top w:val="single" w:sz="4" w:space="0" w:color="000000"/>
              <w:left w:val="single" w:sz="4" w:space="0" w:color="000000"/>
              <w:bottom w:val="single" w:sz="4" w:space="0" w:color="000000"/>
              <w:right w:val="single" w:sz="4" w:space="0" w:color="000000"/>
            </w:tcBorders>
          </w:tcPr>
          <w:p w14:paraId="0D2B2604" w14:textId="77777777" w:rsidR="00F7725E" w:rsidRDefault="00D07123">
            <w:pPr>
              <w:spacing w:after="0" w:line="240" w:lineRule="auto"/>
              <w:ind w:left="128"/>
            </w:pPr>
            <w:r>
              <w:rPr>
                <w:b/>
                <w:color w:val="000000"/>
              </w:rPr>
              <w:t>Custodia y Manejo de Bienes Tangibles</w:t>
            </w:r>
          </w:p>
          <w:p w14:paraId="4B5E2378" w14:textId="77777777" w:rsidR="00F7725E" w:rsidRDefault="00D07123">
            <w:pPr>
              <w:spacing w:before="1" w:after="0" w:line="240" w:lineRule="auto"/>
              <w:ind w:left="128"/>
            </w:pPr>
            <w:r>
              <w:rPr>
                <w:color w:val="000000"/>
              </w:rPr>
              <w:t>Es responsable de la custodia y el buen uso de los bienes muebles a su cargo y de todos los demás elementos utilizados en el desempeño de sus funciones.</w:t>
            </w:r>
          </w:p>
        </w:tc>
      </w:tr>
      <w:tr w:rsidR="00F7725E" w14:paraId="26D5E091" w14:textId="77777777">
        <w:trPr>
          <w:trHeight w:val="1366"/>
        </w:trPr>
        <w:tc>
          <w:tcPr>
            <w:tcW w:w="8828" w:type="dxa"/>
            <w:tcBorders>
              <w:top w:val="single" w:sz="4" w:space="0" w:color="000000"/>
              <w:left w:val="single" w:sz="4" w:space="0" w:color="000000"/>
              <w:bottom w:val="single" w:sz="4" w:space="0" w:color="000000"/>
              <w:right w:val="single" w:sz="4" w:space="0" w:color="000000"/>
            </w:tcBorders>
          </w:tcPr>
          <w:p w14:paraId="55868F47" w14:textId="77777777" w:rsidR="00F7725E" w:rsidRDefault="00D07123">
            <w:pPr>
              <w:spacing w:after="0" w:line="240" w:lineRule="auto"/>
              <w:ind w:left="128"/>
              <w:jc w:val="both"/>
            </w:pPr>
            <w:r>
              <w:rPr>
                <w:b/>
                <w:color w:val="000000"/>
              </w:rPr>
              <w:lastRenderedPageBreak/>
              <w:t>Custodia y Manejo de Bienes Intangibles y Registros en Sistemas Institucionales</w:t>
            </w:r>
          </w:p>
          <w:p w14:paraId="26336971" w14:textId="77777777" w:rsidR="00F7725E" w:rsidRDefault="00D07123">
            <w:pPr>
              <w:spacing w:before="1" w:after="0" w:line="240" w:lineRule="auto"/>
              <w:ind w:left="128" w:right="179"/>
              <w:jc w:val="both"/>
            </w:pPr>
            <w:r>
              <w:rPr>
                <w:color w:val="000000"/>
              </w:rPr>
              <w:t>Es responsable de la custodia de bienes intangibles registrados en el inventario entregado para su uso y de la correcta administración de la información manipulada en el ejercicio de su labor. Es responsable de los registros realizados en los sistemas de información, de acuerdo con los</w:t>
            </w:r>
          </w:p>
          <w:p w14:paraId="1D60D4F1" w14:textId="77777777" w:rsidR="00F7725E" w:rsidRDefault="00D07123">
            <w:pPr>
              <w:spacing w:after="0" w:line="240" w:lineRule="auto"/>
              <w:ind w:left="128"/>
              <w:jc w:val="both"/>
            </w:pPr>
            <w:r>
              <w:rPr>
                <w:color w:val="000000"/>
              </w:rPr>
              <w:t>procedimientos establecidos por la Universidad.</w:t>
            </w:r>
          </w:p>
        </w:tc>
      </w:tr>
      <w:tr w:rsidR="00F7725E" w14:paraId="26C1791C" w14:textId="77777777">
        <w:trPr>
          <w:trHeight w:val="1100"/>
        </w:trPr>
        <w:tc>
          <w:tcPr>
            <w:tcW w:w="8828" w:type="dxa"/>
            <w:tcBorders>
              <w:top w:val="single" w:sz="4" w:space="0" w:color="000000"/>
              <w:left w:val="single" w:sz="4" w:space="0" w:color="000000"/>
              <w:bottom w:val="single" w:sz="4" w:space="0" w:color="000000"/>
              <w:right w:val="single" w:sz="4" w:space="0" w:color="000000"/>
            </w:tcBorders>
          </w:tcPr>
          <w:p w14:paraId="7614EB4C" w14:textId="77777777" w:rsidR="00F7725E" w:rsidRDefault="00D07123">
            <w:pPr>
              <w:spacing w:after="0" w:line="240" w:lineRule="auto"/>
              <w:ind w:left="128"/>
            </w:pPr>
            <w:r>
              <w:rPr>
                <w:b/>
                <w:color w:val="000000"/>
              </w:rPr>
              <w:t>Seguridad, Salud Ocupacional, Medio Ambiente y Calidad</w:t>
            </w:r>
          </w:p>
          <w:p w14:paraId="1B93AD89" w14:textId="77777777" w:rsidR="00F7725E" w:rsidRDefault="00D07123">
            <w:pPr>
              <w:spacing w:before="1" w:after="0" w:line="240" w:lineRule="auto"/>
              <w:ind w:left="128"/>
            </w:pPr>
            <w:r>
              <w:rPr>
                <w:color w:val="000000"/>
              </w:rPr>
              <w:t>Es responsable de cumplir las políticas y procedimientos de Seguridad, Salud Ocupacional, Medio Ambiente y Calidad aprobadas por la Universidad, y de informar y verificar su</w:t>
            </w:r>
          </w:p>
          <w:p w14:paraId="0B751C0B" w14:textId="77777777" w:rsidR="00F7725E" w:rsidRDefault="00D07123">
            <w:pPr>
              <w:spacing w:after="0" w:line="240" w:lineRule="auto"/>
              <w:ind w:left="128"/>
            </w:pPr>
            <w:r>
              <w:rPr>
                <w:color w:val="000000"/>
              </w:rPr>
              <w:t>cumplimiento por parte de terceros.</w:t>
            </w:r>
          </w:p>
        </w:tc>
      </w:tr>
    </w:tbl>
    <w:p w14:paraId="674FF9F7" w14:textId="77777777" w:rsidR="00F7725E" w:rsidRDefault="00F7725E">
      <w:pPr>
        <w:rPr>
          <w:b/>
        </w:rPr>
      </w:pPr>
    </w:p>
    <w:p w14:paraId="02356DEC" w14:textId="77777777" w:rsidR="00F7725E" w:rsidRDefault="00F7725E">
      <w:pPr>
        <w:rPr>
          <w:b/>
        </w:rPr>
      </w:pPr>
    </w:p>
    <w:p w14:paraId="56C6AD82" w14:textId="77777777" w:rsidR="00F7725E" w:rsidRDefault="00F7725E">
      <w:pPr>
        <w:rPr>
          <w:b/>
        </w:rPr>
      </w:pPr>
    </w:p>
    <w:p w14:paraId="1EFB259A" w14:textId="77777777" w:rsidR="00F7725E" w:rsidRDefault="00F7725E">
      <w:pPr>
        <w:rPr>
          <w:b/>
        </w:rPr>
      </w:pPr>
    </w:p>
    <w:p w14:paraId="23DE5977" w14:textId="77777777" w:rsidR="00F7725E" w:rsidRDefault="00F7725E">
      <w:pPr>
        <w:rPr>
          <w:b/>
          <w:sz w:val="24"/>
          <w:szCs w:val="24"/>
        </w:rPr>
      </w:pPr>
    </w:p>
    <w:sectPr w:rsidR="00F7725E">
      <w:headerReference w:type="even" r:id="rId15"/>
      <w:headerReference w:type="default" r:id="rId16"/>
      <w:pgSz w:w="12240" w:h="15840"/>
      <w:pgMar w:top="1133" w:right="1700" w:bottom="1417" w:left="1700" w:header="708" w:footer="708"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MARIA PARDO" w:date="2025-10-01T17:15:00Z" w:initials="MP">
    <w:p w14:paraId="1A63238E" w14:textId="4678FDA1" w:rsidR="00535AB6" w:rsidRDefault="00535AB6">
      <w:pPr>
        <w:pStyle w:val="Textocomentario"/>
      </w:pPr>
      <w:r>
        <w:rPr>
          <w:rStyle w:val="Refdecomentario"/>
        </w:rPr>
        <w:annotationRef/>
      </w:r>
      <w:r>
        <w:t>PARA LA NIVELACION DE CARGA ESTA FUNCION SE LA PODRIAN DELEGAR A UN AUXILIAR O ASISTENTE ADMINISTRATIVO</w:t>
      </w:r>
    </w:p>
  </w:comment>
  <w:comment w:id="11" w:author="MARIA PARDO" w:date="2025-10-01T17:14:00Z" w:initials="MP">
    <w:p w14:paraId="1CCC8E35" w14:textId="6F5EB273" w:rsidR="00535AB6" w:rsidRDefault="00535AB6" w:rsidP="00535AB6">
      <w:pPr>
        <w:pStyle w:val="Textocomentario"/>
      </w:pPr>
      <w:r>
        <w:rPr>
          <w:rStyle w:val="Refdecomentario"/>
        </w:rPr>
        <w:annotationRef/>
      </w:r>
      <w:r>
        <w:t>PARA LA NIVELACION DE CARGA ESTA FUNCION SE LA PODRIAN DELEGAR A UN AUXILIAR O ASISTENTE ADMINISTRATIVO</w:t>
      </w:r>
    </w:p>
    <w:p w14:paraId="37F5188D" w14:textId="6E784F7B" w:rsidR="00535AB6" w:rsidRDefault="00535AB6">
      <w:pPr>
        <w:pStyle w:val="Textocomentario"/>
      </w:pPr>
    </w:p>
  </w:comment>
  <w:comment w:id="12" w:author="MARIA PARDO" w:date="2025-10-01T17:18:00Z" w:initials="MP">
    <w:p w14:paraId="0FAD20FC" w14:textId="77777777" w:rsidR="00535AB6" w:rsidRDefault="00535AB6" w:rsidP="00535AB6">
      <w:pPr>
        <w:pStyle w:val="Textocomentario"/>
      </w:pPr>
      <w:r>
        <w:rPr>
          <w:rStyle w:val="Refdecomentario"/>
        </w:rPr>
        <w:annotationRef/>
      </w:r>
      <w:r>
        <w:rPr>
          <w:rStyle w:val="Refdecomentario"/>
        </w:rPr>
        <w:annotationRef/>
      </w:r>
      <w:r>
        <w:t>PARA LA NIVELACION DE CARGA ESTA FUNCION SE LA PODRIAN DELEGAR A UN AUXILIAR O ASISTENTE ADMINISTRATIVO</w:t>
      </w:r>
    </w:p>
    <w:p w14:paraId="7FD72422" w14:textId="77777777" w:rsidR="00535AB6" w:rsidRDefault="00535AB6" w:rsidP="00535AB6">
      <w:pPr>
        <w:pStyle w:val="Textocomentario"/>
      </w:pPr>
    </w:p>
    <w:p w14:paraId="3D6EA191" w14:textId="7B921C37" w:rsidR="00535AB6" w:rsidRDefault="00535AB6">
      <w:pPr>
        <w:pStyle w:val="Textocomentario"/>
      </w:pPr>
    </w:p>
  </w:comment>
  <w:comment w:id="13" w:author="MARIA PARDO" w:date="2025-10-01T17:16:00Z" w:initials="MP">
    <w:p w14:paraId="78145E2D" w14:textId="00A731D0" w:rsidR="00535AB6" w:rsidRDefault="00535AB6">
      <w:pPr>
        <w:pStyle w:val="Textocomentario"/>
      </w:pPr>
      <w:r>
        <w:rPr>
          <w:rStyle w:val="Refdecomentario"/>
        </w:rPr>
        <w:annotationRef/>
      </w:r>
      <w:r>
        <w:t>PARA LA NIVELACION DE CARGA ESTA FUNCION SE LA PODRIAN DELEGAR A UNA SECRETARIA DE POSGRADO JUNTO A ACTIVIDADES ADMINISTRATIVAS BASICAS QUE REALIZA EL COORDINADOR DE POSGRADOS</w:t>
      </w:r>
    </w:p>
  </w:comment>
  <w:comment w:id="14" w:author="MARIA PARDO" w:date="2025-10-01T17:04:00Z" w:initials="MP">
    <w:p w14:paraId="6415421B" w14:textId="7E6E8841" w:rsidR="002D1E77" w:rsidRDefault="002D1E77">
      <w:pPr>
        <w:pStyle w:val="Textocomentario"/>
      </w:pPr>
      <w:r>
        <w:rPr>
          <w:rStyle w:val="Refdecomentario"/>
        </w:rPr>
        <w:annotationRef/>
      </w:r>
      <w:r>
        <w:t>PARA LA NIVELACION DE CARGA ESTA FUNCION SE LA PODRIAN DELEGAR AL TECNICO DE SALA DE COMPUTO</w:t>
      </w:r>
    </w:p>
  </w:comment>
  <w:comment w:id="16" w:author="MARIA PARDO" w:date="2025-10-01T17:19:00Z" w:initials="MP">
    <w:p w14:paraId="5757EAE9" w14:textId="5B7EB7B9" w:rsidR="00535AB6" w:rsidRDefault="00535AB6">
      <w:pPr>
        <w:pStyle w:val="Textocomentario"/>
      </w:pPr>
      <w:r>
        <w:rPr>
          <w:rStyle w:val="Refdecomentario"/>
        </w:rPr>
        <w:annotationRef/>
      </w:r>
      <w:r>
        <w:t>ESTE CARGO ACTUALMENTE NO EXISTE, PERO ESTE ES EL FORMATO BASE PARA AGREGARLE LAS FUNCIONES ESPECIFICAS QUE SE TRANSFIERAN DE LA SEGRETARIA GENERAL Y COORDNADOR DE POSGRADOS</w:t>
      </w:r>
    </w:p>
  </w:comment>
  <w:comment w:id="19" w:author="MARIA PARDO" w:date="2025-10-01T17:21:00Z" w:initials="MP">
    <w:p w14:paraId="275B1684" w14:textId="02240124" w:rsidR="00535AB6" w:rsidRDefault="00535AB6">
      <w:pPr>
        <w:pStyle w:val="Textocomentario"/>
      </w:pPr>
      <w:r>
        <w:rPr>
          <w:rStyle w:val="Refdecomentario"/>
        </w:rPr>
        <w:annotationRef/>
      </w:r>
      <w:r>
        <w:t>ESTE SE REVISO Y AGREGO LAS FUNCIONES ESPECIFICAS QUE ANTES ESTABA COMO PROFESIONAL DE GRUPO DE INVESTIGACIÓN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63238E" w15:done="0"/>
  <w15:commentEx w15:paraId="37F5188D" w15:done="0"/>
  <w15:commentEx w15:paraId="3D6EA191" w15:done="0"/>
  <w15:commentEx w15:paraId="78145E2D" w15:done="0"/>
  <w15:commentEx w15:paraId="6415421B" w15:done="0"/>
  <w15:commentEx w15:paraId="5757EAE9" w15:done="0"/>
  <w15:commentEx w15:paraId="275B16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7E038" w16cex:dateUtc="2025-10-01T22:15:00Z"/>
  <w16cex:commentExtensible w16cex:durableId="2C87DFEF" w16cex:dateUtc="2025-10-01T22:14:00Z"/>
  <w16cex:commentExtensible w16cex:durableId="2C87E0CA" w16cex:dateUtc="2025-10-01T22:18:00Z"/>
  <w16cex:commentExtensible w16cex:durableId="2C87E072" w16cex:dateUtc="2025-10-01T22:16:00Z"/>
  <w16cex:commentExtensible w16cex:durableId="2C87DD96" w16cex:dateUtc="2025-10-01T22:04:00Z"/>
  <w16cex:commentExtensible w16cex:durableId="2C87E11B" w16cex:dateUtc="2025-10-01T22:19:00Z"/>
  <w16cex:commentExtensible w16cex:durableId="2C87E182" w16cex:dateUtc="2025-10-01T2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63238E" w16cid:durableId="2C87E038"/>
  <w16cid:commentId w16cid:paraId="37F5188D" w16cid:durableId="2C87DFEF"/>
  <w16cid:commentId w16cid:paraId="3D6EA191" w16cid:durableId="2C87E0CA"/>
  <w16cid:commentId w16cid:paraId="78145E2D" w16cid:durableId="2C87E072"/>
  <w16cid:commentId w16cid:paraId="6415421B" w16cid:durableId="2C87DD96"/>
  <w16cid:commentId w16cid:paraId="5757EAE9" w16cid:durableId="2C87E11B"/>
  <w16cid:commentId w16cid:paraId="275B1684" w16cid:durableId="2C87E1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9CD23" w14:textId="77777777" w:rsidR="003F4C7A" w:rsidRDefault="003F4C7A">
      <w:pPr>
        <w:spacing w:after="0" w:line="240" w:lineRule="auto"/>
      </w:pPr>
      <w:r>
        <w:separator/>
      </w:r>
    </w:p>
  </w:endnote>
  <w:endnote w:type="continuationSeparator" w:id="0">
    <w:p w14:paraId="0AD25543" w14:textId="77777777" w:rsidR="003F4C7A" w:rsidRDefault="003F4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11439" w14:textId="77777777" w:rsidR="003F4C7A" w:rsidRDefault="003F4C7A">
      <w:pPr>
        <w:spacing w:after="0" w:line="240" w:lineRule="auto"/>
      </w:pPr>
      <w:r>
        <w:separator/>
      </w:r>
    </w:p>
  </w:footnote>
  <w:footnote w:type="continuationSeparator" w:id="0">
    <w:p w14:paraId="30CE2338" w14:textId="77777777" w:rsidR="003F4C7A" w:rsidRDefault="003F4C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5346" w14:textId="77777777" w:rsidR="00F7725E" w:rsidRDefault="00F7725E">
    <w:pPr>
      <w:pBdr>
        <w:top w:val="nil"/>
        <w:left w:val="nil"/>
        <w:bottom w:val="nil"/>
        <w:right w:val="nil"/>
        <w:between w:val="nil"/>
      </w:pBdr>
      <w:tabs>
        <w:tab w:val="center" w:pos="4419"/>
        <w:tab w:val="right" w:pos="8838"/>
      </w:tabs>
      <w:spacing w:after="0" w:line="240" w:lineRule="auto"/>
      <w:rPr>
        <w:color w:val="000000"/>
      </w:rPr>
    </w:pPr>
  </w:p>
  <w:p w14:paraId="7405A1A2" w14:textId="77777777" w:rsidR="00F7725E" w:rsidRDefault="00F7725E">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EBE63" w14:textId="77777777" w:rsidR="00F7725E" w:rsidRDefault="00F772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1035"/>
    <w:multiLevelType w:val="multilevel"/>
    <w:tmpl w:val="07D48E5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05850B7"/>
    <w:multiLevelType w:val="multilevel"/>
    <w:tmpl w:val="6900B5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1042DAA"/>
    <w:multiLevelType w:val="multilevel"/>
    <w:tmpl w:val="1AAA648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10A0834"/>
    <w:multiLevelType w:val="hybridMultilevel"/>
    <w:tmpl w:val="E37C9D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10D04BB"/>
    <w:multiLevelType w:val="multilevel"/>
    <w:tmpl w:val="402E9DE2"/>
    <w:lvl w:ilvl="0">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1AD6F43"/>
    <w:multiLevelType w:val="multilevel"/>
    <w:tmpl w:val="777E974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024F4475"/>
    <w:multiLevelType w:val="multilevel"/>
    <w:tmpl w:val="E1E248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2BE5349"/>
    <w:multiLevelType w:val="multilevel"/>
    <w:tmpl w:val="D85A979A"/>
    <w:lvl w:ilvl="0">
      <w:start w:val="3"/>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02BF17EF"/>
    <w:multiLevelType w:val="multilevel"/>
    <w:tmpl w:val="A89CD9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05BA61C7"/>
    <w:multiLevelType w:val="multilevel"/>
    <w:tmpl w:val="B192C81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05DC65C8"/>
    <w:multiLevelType w:val="multilevel"/>
    <w:tmpl w:val="FF0C1E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06B3220D"/>
    <w:multiLevelType w:val="multilevel"/>
    <w:tmpl w:val="05C6BA6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0740467F"/>
    <w:multiLevelType w:val="multilevel"/>
    <w:tmpl w:val="582AAB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07630ACC"/>
    <w:multiLevelType w:val="multilevel"/>
    <w:tmpl w:val="B008963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076E2721"/>
    <w:multiLevelType w:val="multilevel"/>
    <w:tmpl w:val="9CB8C5DA"/>
    <w:lvl w:ilvl="0">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7741886"/>
    <w:multiLevelType w:val="multilevel"/>
    <w:tmpl w:val="1E12F1C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079C0F24"/>
    <w:multiLevelType w:val="multilevel"/>
    <w:tmpl w:val="17C05E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07BC5B4D"/>
    <w:multiLevelType w:val="multilevel"/>
    <w:tmpl w:val="9F12169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07ED475D"/>
    <w:multiLevelType w:val="multilevel"/>
    <w:tmpl w:val="D686767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08BC3CF5"/>
    <w:multiLevelType w:val="multilevel"/>
    <w:tmpl w:val="8EBEA5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09FE179E"/>
    <w:multiLevelType w:val="multilevel"/>
    <w:tmpl w:val="66AAF65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0A9D592E"/>
    <w:multiLevelType w:val="multilevel"/>
    <w:tmpl w:val="29CA85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0AA76515"/>
    <w:multiLevelType w:val="multilevel"/>
    <w:tmpl w:val="2928285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0B9916E9"/>
    <w:multiLevelType w:val="multilevel"/>
    <w:tmpl w:val="4254F9F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4" w15:restartNumberingAfterBreak="0">
    <w:nsid w:val="0D5C3D46"/>
    <w:multiLevelType w:val="multilevel"/>
    <w:tmpl w:val="C57478F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0D761B5E"/>
    <w:multiLevelType w:val="multilevel"/>
    <w:tmpl w:val="31EA3A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0DE40E66"/>
    <w:multiLevelType w:val="multilevel"/>
    <w:tmpl w:val="0D0E325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0E157366"/>
    <w:multiLevelType w:val="multilevel"/>
    <w:tmpl w:val="B872A0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0F4908A3"/>
    <w:multiLevelType w:val="multilevel"/>
    <w:tmpl w:val="1E527F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0FD47BB0"/>
    <w:multiLevelType w:val="multilevel"/>
    <w:tmpl w:val="CEC0563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0FE16B58"/>
    <w:multiLevelType w:val="multilevel"/>
    <w:tmpl w:val="ABAEAF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10220C1E"/>
    <w:multiLevelType w:val="multilevel"/>
    <w:tmpl w:val="03F4FA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05E22A9"/>
    <w:multiLevelType w:val="multilevel"/>
    <w:tmpl w:val="EAC878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 w15:restartNumberingAfterBreak="0">
    <w:nsid w:val="1148314F"/>
    <w:multiLevelType w:val="multilevel"/>
    <w:tmpl w:val="C2000BF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118A1724"/>
    <w:multiLevelType w:val="multilevel"/>
    <w:tmpl w:val="0C186AD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5" w15:restartNumberingAfterBreak="0">
    <w:nsid w:val="118E315B"/>
    <w:multiLevelType w:val="multilevel"/>
    <w:tmpl w:val="406CCB7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12952167"/>
    <w:multiLevelType w:val="multilevel"/>
    <w:tmpl w:val="29FE4C6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15:restartNumberingAfterBreak="0">
    <w:nsid w:val="12F60C2F"/>
    <w:multiLevelType w:val="multilevel"/>
    <w:tmpl w:val="1BD8878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8" w15:restartNumberingAfterBreak="0">
    <w:nsid w:val="132A55CF"/>
    <w:multiLevelType w:val="multilevel"/>
    <w:tmpl w:val="6E566CA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 w15:restartNumberingAfterBreak="0">
    <w:nsid w:val="13653C37"/>
    <w:multiLevelType w:val="multilevel"/>
    <w:tmpl w:val="78082CF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0" w15:restartNumberingAfterBreak="0">
    <w:nsid w:val="13671780"/>
    <w:multiLevelType w:val="multilevel"/>
    <w:tmpl w:val="8F94AC2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1" w15:restartNumberingAfterBreak="0">
    <w:nsid w:val="13D03BF9"/>
    <w:multiLevelType w:val="multilevel"/>
    <w:tmpl w:val="F80805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2" w15:restartNumberingAfterBreak="0">
    <w:nsid w:val="13FA089E"/>
    <w:multiLevelType w:val="multilevel"/>
    <w:tmpl w:val="9C8876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3" w15:restartNumberingAfterBreak="0">
    <w:nsid w:val="1458253F"/>
    <w:multiLevelType w:val="multilevel"/>
    <w:tmpl w:val="20F002A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4" w15:restartNumberingAfterBreak="0">
    <w:nsid w:val="15436668"/>
    <w:multiLevelType w:val="multilevel"/>
    <w:tmpl w:val="E9A858C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5" w15:restartNumberingAfterBreak="0">
    <w:nsid w:val="16601AA7"/>
    <w:multiLevelType w:val="multilevel"/>
    <w:tmpl w:val="8018BD3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6" w15:restartNumberingAfterBreak="0">
    <w:nsid w:val="1690411E"/>
    <w:multiLevelType w:val="multilevel"/>
    <w:tmpl w:val="9D007E0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7" w15:restartNumberingAfterBreak="0">
    <w:nsid w:val="16E32F4F"/>
    <w:multiLevelType w:val="multilevel"/>
    <w:tmpl w:val="2D50DA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8" w15:restartNumberingAfterBreak="0">
    <w:nsid w:val="16F57D16"/>
    <w:multiLevelType w:val="multilevel"/>
    <w:tmpl w:val="1B0E36F0"/>
    <w:lvl w:ilvl="0">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179327E4"/>
    <w:multiLevelType w:val="multilevel"/>
    <w:tmpl w:val="36EC56F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0" w15:restartNumberingAfterBreak="0">
    <w:nsid w:val="18B208A0"/>
    <w:multiLevelType w:val="hybridMultilevel"/>
    <w:tmpl w:val="424A70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18B57F3D"/>
    <w:multiLevelType w:val="multilevel"/>
    <w:tmpl w:val="400A11A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2" w15:restartNumberingAfterBreak="0">
    <w:nsid w:val="18E54A6E"/>
    <w:multiLevelType w:val="multilevel"/>
    <w:tmpl w:val="50AA0EC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3" w15:restartNumberingAfterBreak="0">
    <w:nsid w:val="18FE012F"/>
    <w:multiLevelType w:val="multilevel"/>
    <w:tmpl w:val="3560FA2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4" w15:restartNumberingAfterBreak="0">
    <w:nsid w:val="1BB100FD"/>
    <w:multiLevelType w:val="multilevel"/>
    <w:tmpl w:val="113C82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1BB94D2C"/>
    <w:multiLevelType w:val="multilevel"/>
    <w:tmpl w:val="A074F1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6" w15:restartNumberingAfterBreak="0">
    <w:nsid w:val="1BE438CE"/>
    <w:multiLevelType w:val="multilevel"/>
    <w:tmpl w:val="0964B8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7" w15:restartNumberingAfterBreak="0">
    <w:nsid w:val="1DE47628"/>
    <w:multiLevelType w:val="multilevel"/>
    <w:tmpl w:val="7004E5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8" w15:restartNumberingAfterBreak="0">
    <w:nsid w:val="1E427D65"/>
    <w:multiLevelType w:val="multilevel"/>
    <w:tmpl w:val="C49AE1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1E6F3C05"/>
    <w:multiLevelType w:val="multilevel"/>
    <w:tmpl w:val="84B46C2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0" w15:restartNumberingAfterBreak="0">
    <w:nsid w:val="1F9B2776"/>
    <w:multiLevelType w:val="multilevel"/>
    <w:tmpl w:val="259054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216C56F0"/>
    <w:multiLevelType w:val="multilevel"/>
    <w:tmpl w:val="1528262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2" w15:restartNumberingAfterBreak="0">
    <w:nsid w:val="21EF741B"/>
    <w:multiLevelType w:val="multilevel"/>
    <w:tmpl w:val="1002793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3" w15:restartNumberingAfterBreak="0">
    <w:nsid w:val="22025019"/>
    <w:multiLevelType w:val="multilevel"/>
    <w:tmpl w:val="42900C3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4" w15:restartNumberingAfterBreak="0">
    <w:nsid w:val="2237492A"/>
    <w:multiLevelType w:val="multilevel"/>
    <w:tmpl w:val="43C2B6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5" w15:restartNumberingAfterBreak="0">
    <w:nsid w:val="223A4FAE"/>
    <w:multiLevelType w:val="multilevel"/>
    <w:tmpl w:val="FDF8B5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6" w15:restartNumberingAfterBreak="0">
    <w:nsid w:val="24841622"/>
    <w:multiLevelType w:val="multilevel"/>
    <w:tmpl w:val="8BA261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7" w15:restartNumberingAfterBreak="0">
    <w:nsid w:val="262F1740"/>
    <w:multiLevelType w:val="multilevel"/>
    <w:tmpl w:val="480EBF5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8" w15:restartNumberingAfterBreak="0">
    <w:nsid w:val="26A53A74"/>
    <w:multiLevelType w:val="multilevel"/>
    <w:tmpl w:val="6A3CFF0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9" w15:restartNumberingAfterBreak="0">
    <w:nsid w:val="27913276"/>
    <w:multiLevelType w:val="multilevel"/>
    <w:tmpl w:val="150CE95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0" w15:restartNumberingAfterBreak="0">
    <w:nsid w:val="27F3427B"/>
    <w:multiLevelType w:val="multilevel"/>
    <w:tmpl w:val="54C8D33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1" w15:restartNumberingAfterBreak="0">
    <w:nsid w:val="2A430344"/>
    <w:multiLevelType w:val="multilevel"/>
    <w:tmpl w:val="CB04D4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2" w15:restartNumberingAfterBreak="0">
    <w:nsid w:val="2B2868C0"/>
    <w:multiLevelType w:val="multilevel"/>
    <w:tmpl w:val="AC56F14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3" w15:restartNumberingAfterBreak="0">
    <w:nsid w:val="2B477B63"/>
    <w:multiLevelType w:val="multilevel"/>
    <w:tmpl w:val="C19AD9C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4" w15:restartNumberingAfterBreak="0">
    <w:nsid w:val="2BAF0EB0"/>
    <w:multiLevelType w:val="multilevel"/>
    <w:tmpl w:val="3790F9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5" w15:restartNumberingAfterBreak="0">
    <w:nsid w:val="2C1C5C55"/>
    <w:multiLevelType w:val="multilevel"/>
    <w:tmpl w:val="C310D97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6" w15:restartNumberingAfterBreak="0">
    <w:nsid w:val="2C6B4680"/>
    <w:multiLevelType w:val="multilevel"/>
    <w:tmpl w:val="AE7A31A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7" w15:restartNumberingAfterBreak="0">
    <w:nsid w:val="2C9F0B43"/>
    <w:multiLevelType w:val="multilevel"/>
    <w:tmpl w:val="6F14BAD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8" w15:restartNumberingAfterBreak="0">
    <w:nsid w:val="2D2B0F55"/>
    <w:multiLevelType w:val="multilevel"/>
    <w:tmpl w:val="B86E04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9" w15:restartNumberingAfterBreak="0">
    <w:nsid w:val="2D8E6651"/>
    <w:multiLevelType w:val="multilevel"/>
    <w:tmpl w:val="0FCC687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0" w15:restartNumberingAfterBreak="0">
    <w:nsid w:val="2DCF0741"/>
    <w:multiLevelType w:val="multilevel"/>
    <w:tmpl w:val="033A20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1" w15:restartNumberingAfterBreak="0">
    <w:nsid w:val="2E3C7DDC"/>
    <w:multiLevelType w:val="multilevel"/>
    <w:tmpl w:val="4D10CC1A"/>
    <w:lvl w:ilvl="0">
      <w:start w:val="2"/>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2E954C2B"/>
    <w:multiLevelType w:val="multilevel"/>
    <w:tmpl w:val="8F764F5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3" w15:restartNumberingAfterBreak="0">
    <w:nsid w:val="2EFF35C1"/>
    <w:multiLevelType w:val="multilevel"/>
    <w:tmpl w:val="FAD41E0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4" w15:restartNumberingAfterBreak="0">
    <w:nsid w:val="2F187834"/>
    <w:multiLevelType w:val="multilevel"/>
    <w:tmpl w:val="82FC6B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5" w15:restartNumberingAfterBreak="0">
    <w:nsid w:val="2F1A2E09"/>
    <w:multiLevelType w:val="multilevel"/>
    <w:tmpl w:val="932C8EC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6" w15:restartNumberingAfterBreak="0">
    <w:nsid w:val="30C66B41"/>
    <w:multiLevelType w:val="multilevel"/>
    <w:tmpl w:val="DBFCE0CE"/>
    <w:lvl w:ilvl="0">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31E5693B"/>
    <w:multiLevelType w:val="multilevel"/>
    <w:tmpl w:val="9A90FCD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8" w15:restartNumberingAfterBreak="0">
    <w:nsid w:val="3282753F"/>
    <w:multiLevelType w:val="multilevel"/>
    <w:tmpl w:val="6EFAFF1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9" w15:restartNumberingAfterBreak="0">
    <w:nsid w:val="32C14712"/>
    <w:multiLevelType w:val="multilevel"/>
    <w:tmpl w:val="7B1ED2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0" w15:restartNumberingAfterBreak="0">
    <w:nsid w:val="33463EFB"/>
    <w:multiLevelType w:val="multilevel"/>
    <w:tmpl w:val="CDCA364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1" w15:restartNumberingAfterBreak="0">
    <w:nsid w:val="337133E2"/>
    <w:multiLevelType w:val="multilevel"/>
    <w:tmpl w:val="3E4EB5C2"/>
    <w:lvl w:ilvl="0">
      <w:start w:val="3"/>
      <w:numFmt w:val="decimal"/>
      <w:lvlText w:val="%1."/>
      <w:lvlJc w:val="left"/>
      <w:pPr>
        <w:ind w:left="360" w:hanging="360"/>
      </w:pPr>
      <w:rPr>
        <w:color w:val="FFFFFF"/>
        <w:sz w:val="16"/>
        <w:szCs w:val="16"/>
      </w:rPr>
    </w:lvl>
    <w:lvl w:ilvl="1">
      <w:start w:val="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2" w15:restartNumberingAfterBreak="0">
    <w:nsid w:val="349459A9"/>
    <w:multiLevelType w:val="multilevel"/>
    <w:tmpl w:val="E71A682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3" w15:restartNumberingAfterBreak="0">
    <w:nsid w:val="34CA5839"/>
    <w:multiLevelType w:val="multilevel"/>
    <w:tmpl w:val="9AB6ADD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4" w15:restartNumberingAfterBreak="0">
    <w:nsid w:val="34D51AE9"/>
    <w:multiLevelType w:val="multilevel"/>
    <w:tmpl w:val="18BADF5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5" w15:restartNumberingAfterBreak="0">
    <w:nsid w:val="35082680"/>
    <w:multiLevelType w:val="multilevel"/>
    <w:tmpl w:val="9006D48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6" w15:restartNumberingAfterBreak="0">
    <w:nsid w:val="354557E7"/>
    <w:multiLevelType w:val="multilevel"/>
    <w:tmpl w:val="26E233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7" w15:restartNumberingAfterBreak="0">
    <w:nsid w:val="354E2DA9"/>
    <w:multiLevelType w:val="multilevel"/>
    <w:tmpl w:val="EDDA43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8" w15:restartNumberingAfterBreak="0">
    <w:nsid w:val="355705F5"/>
    <w:multiLevelType w:val="multilevel"/>
    <w:tmpl w:val="90603A7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9" w15:restartNumberingAfterBreak="0">
    <w:nsid w:val="358D14E3"/>
    <w:multiLevelType w:val="multilevel"/>
    <w:tmpl w:val="0944D0B6"/>
    <w:lvl w:ilvl="0">
      <w:start w:val="2"/>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35A238CE"/>
    <w:multiLevelType w:val="multilevel"/>
    <w:tmpl w:val="D11EF37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1" w15:restartNumberingAfterBreak="0">
    <w:nsid w:val="362620CF"/>
    <w:multiLevelType w:val="hybridMultilevel"/>
    <w:tmpl w:val="981034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2" w15:restartNumberingAfterBreak="0">
    <w:nsid w:val="36336F31"/>
    <w:multiLevelType w:val="multilevel"/>
    <w:tmpl w:val="E3C82B8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3" w15:restartNumberingAfterBreak="0">
    <w:nsid w:val="38402AC7"/>
    <w:multiLevelType w:val="multilevel"/>
    <w:tmpl w:val="7DE2B5AA"/>
    <w:lvl w:ilvl="0">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38F67E54"/>
    <w:multiLevelType w:val="multilevel"/>
    <w:tmpl w:val="6276BA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5" w15:restartNumberingAfterBreak="0">
    <w:nsid w:val="39593ACC"/>
    <w:multiLevelType w:val="multilevel"/>
    <w:tmpl w:val="E1B6954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6" w15:restartNumberingAfterBreak="0">
    <w:nsid w:val="39594814"/>
    <w:multiLevelType w:val="multilevel"/>
    <w:tmpl w:val="D6644D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7" w15:restartNumberingAfterBreak="0">
    <w:nsid w:val="39E13901"/>
    <w:multiLevelType w:val="multilevel"/>
    <w:tmpl w:val="1C96141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8" w15:restartNumberingAfterBreak="0">
    <w:nsid w:val="3A645AD3"/>
    <w:multiLevelType w:val="multilevel"/>
    <w:tmpl w:val="235CFA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9" w15:restartNumberingAfterBreak="0">
    <w:nsid w:val="3A8779F4"/>
    <w:multiLevelType w:val="multilevel"/>
    <w:tmpl w:val="D0C2396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0" w15:restartNumberingAfterBreak="0">
    <w:nsid w:val="3B795EB8"/>
    <w:multiLevelType w:val="multilevel"/>
    <w:tmpl w:val="2C924D0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1" w15:restartNumberingAfterBreak="0">
    <w:nsid w:val="3C8C143A"/>
    <w:multiLevelType w:val="multilevel"/>
    <w:tmpl w:val="33ACDA4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2" w15:restartNumberingAfterBreak="0">
    <w:nsid w:val="3DEF3BB3"/>
    <w:multiLevelType w:val="multilevel"/>
    <w:tmpl w:val="2098E1AA"/>
    <w:lvl w:ilvl="0">
      <w:start w:val="1"/>
      <w:numFmt w:val="decimal"/>
      <w:lvlText w:val="%1."/>
      <w:lvlJc w:val="left"/>
      <w:pPr>
        <w:ind w:left="1080" w:hanging="720"/>
      </w:pPr>
      <w:rPr>
        <w:rFonts w:ascii="Calibri" w:eastAsia="Calibri" w:hAnsi="Calibri" w:cs="Calibri"/>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3DF468F3"/>
    <w:multiLevelType w:val="multilevel"/>
    <w:tmpl w:val="F920FB2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4" w15:restartNumberingAfterBreak="0">
    <w:nsid w:val="3E841C40"/>
    <w:multiLevelType w:val="multilevel"/>
    <w:tmpl w:val="EE6A0DE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5" w15:restartNumberingAfterBreak="0">
    <w:nsid w:val="3F4E488E"/>
    <w:multiLevelType w:val="multilevel"/>
    <w:tmpl w:val="5BD4319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6" w15:restartNumberingAfterBreak="0">
    <w:nsid w:val="3FD62634"/>
    <w:multiLevelType w:val="multilevel"/>
    <w:tmpl w:val="C046DA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3FF96F50"/>
    <w:multiLevelType w:val="multilevel"/>
    <w:tmpl w:val="2ED62AC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8" w15:restartNumberingAfterBreak="0">
    <w:nsid w:val="40750F96"/>
    <w:multiLevelType w:val="multilevel"/>
    <w:tmpl w:val="5026502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9" w15:restartNumberingAfterBreak="0">
    <w:nsid w:val="42101A02"/>
    <w:multiLevelType w:val="multilevel"/>
    <w:tmpl w:val="EAE263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0" w15:restartNumberingAfterBreak="0">
    <w:nsid w:val="43FD7A46"/>
    <w:multiLevelType w:val="multilevel"/>
    <w:tmpl w:val="2798775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1" w15:restartNumberingAfterBreak="0">
    <w:nsid w:val="45A22BEA"/>
    <w:multiLevelType w:val="multilevel"/>
    <w:tmpl w:val="B802C3D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2" w15:restartNumberingAfterBreak="0">
    <w:nsid w:val="45A74D03"/>
    <w:multiLevelType w:val="multilevel"/>
    <w:tmpl w:val="531A6A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3" w15:restartNumberingAfterBreak="0">
    <w:nsid w:val="45FA5559"/>
    <w:multiLevelType w:val="multilevel"/>
    <w:tmpl w:val="0F02023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4" w15:restartNumberingAfterBreak="0">
    <w:nsid w:val="46DE087F"/>
    <w:multiLevelType w:val="multilevel"/>
    <w:tmpl w:val="618473E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5" w15:restartNumberingAfterBreak="0">
    <w:nsid w:val="47FC5759"/>
    <w:multiLevelType w:val="multilevel"/>
    <w:tmpl w:val="8170341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6" w15:restartNumberingAfterBreak="0">
    <w:nsid w:val="48AF1C33"/>
    <w:multiLevelType w:val="multilevel"/>
    <w:tmpl w:val="F6E68C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7" w15:restartNumberingAfterBreak="0">
    <w:nsid w:val="49590CD4"/>
    <w:multiLevelType w:val="multilevel"/>
    <w:tmpl w:val="CBB68A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8" w15:restartNumberingAfterBreak="0">
    <w:nsid w:val="49BC0249"/>
    <w:multiLevelType w:val="multilevel"/>
    <w:tmpl w:val="959E7E0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9" w15:restartNumberingAfterBreak="0">
    <w:nsid w:val="49FC1580"/>
    <w:multiLevelType w:val="multilevel"/>
    <w:tmpl w:val="F416956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0" w15:restartNumberingAfterBreak="0">
    <w:nsid w:val="4A2E0BBE"/>
    <w:multiLevelType w:val="multilevel"/>
    <w:tmpl w:val="376ED95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1" w15:restartNumberingAfterBreak="0">
    <w:nsid w:val="4A6957E2"/>
    <w:multiLevelType w:val="multilevel"/>
    <w:tmpl w:val="88F6B6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2" w15:restartNumberingAfterBreak="0">
    <w:nsid w:val="4A7B042D"/>
    <w:multiLevelType w:val="multilevel"/>
    <w:tmpl w:val="CA3882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3" w15:restartNumberingAfterBreak="0">
    <w:nsid w:val="4AE752CF"/>
    <w:multiLevelType w:val="multilevel"/>
    <w:tmpl w:val="2F2042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4" w15:restartNumberingAfterBreak="0">
    <w:nsid w:val="4B053BDD"/>
    <w:multiLevelType w:val="multilevel"/>
    <w:tmpl w:val="AD40F84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5" w15:restartNumberingAfterBreak="0">
    <w:nsid w:val="4C9A71F7"/>
    <w:multiLevelType w:val="multilevel"/>
    <w:tmpl w:val="E648E46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6" w15:restartNumberingAfterBreak="0">
    <w:nsid w:val="4E5C61F2"/>
    <w:multiLevelType w:val="multilevel"/>
    <w:tmpl w:val="8C24B374"/>
    <w:lvl w:ilvl="0">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7" w15:restartNumberingAfterBreak="0">
    <w:nsid w:val="4F70505E"/>
    <w:multiLevelType w:val="multilevel"/>
    <w:tmpl w:val="D04A203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8" w15:restartNumberingAfterBreak="0">
    <w:nsid w:val="513A6106"/>
    <w:multiLevelType w:val="multilevel"/>
    <w:tmpl w:val="F4FAD5F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9" w15:restartNumberingAfterBreak="0">
    <w:nsid w:val="514B6DD5"/>
    <w:multiLevelType w:val="multilevel"/>
    <w:tmpl w:val="C3A2C4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0" w15:restartNumberingAfterBreak="0">
    <w:nsid w:val="54422F31"/>
    <w:multiLevelType w:val="multilevel"/>
    <w:tmpl w:val="5038CE6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1" w15:restartNumberingAfterBreak="0">
    <w:nsid w:val="557C446E"/>
    <w:multiLevelType w:val="multilevel"/>
    <w:tmpl w:val="0B981C0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2" w15:restartNumberingAfterBreak="0">
    <w:nsid w:val="576462C8"/>
    <w:multiLevelType w:val="multilevel"/>
    <w:tmpl w:val="9D601A80"/>
    <w:lvl w:ilvl="0">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3" w15:restartNumberingAfterBreak="0">
    <w:nsid w:val="57D2521A"/>
    <w:multiLevelType w:val="multilevel"/>
    <w:tmpl w:val="E40A044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4" w15:restartNumberingAfterBreak="0">
    <w:nsid w:val="58685AAA"/>
    <w:multiLevelType w:val="multilevel"/>
    <w:tmpl w:val="CB92153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5" w15:restartNumberingAfterBreak="0">
    <w:nsid w:val="586E422A"/>
    <w:multiLevelType w:val="multilevel"/>
    <w:tmpl w:val="FC5E409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6" w15:restartNumberingAfterBreak="0">
    <w:nsid w:val="59211ECF"/>
    <w:multiLevelType w:val="multilevel"/>
    <w:tmpl w:val="4106E90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7" w15:restartNumberingAfterBreak="0">
    <w:nsid w:val="59AC6A22"/>
    <w:multiLevelType w:val="multilevel"/>
    <w:tmpl w:val="B91871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8" w15:restartNumberingAfterBreak="0">
    <w:nsid w:val="59C238F8"/>
    <w:multiLevelType w:val="multilevel"/>
    <w:tmpl w:val="5EA2DA7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9" w15:restartNumberingAfterBreak="0">
    <w:nsid w:val="59F85A07"/>
    <w:multiLevelType w:val="multilevel"/>
    <w:tmpl w:val="1500DF8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0" w15:restartNumberingAfterBreak="0">
    <w:nsid w:val="5A663F74"/>
    <w:multiLevelType w:val="multilevel"/>
    <w:tmpl w:val="1CE61C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1" w15:restartNumberingAfterBreak="0">
    <w:nsid w:val="5B4A69B2"/>
    <w:multiLevelType w:val="multilevel"/>
    <w:tmpl w:val="2E1680C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2" w15:restartNumberingAfterBreak="0">
    <w:nsid w:val="5C696DBB"/>
    <w:multiLevelType w:val="multilevel"/>
    <w:tmpl w:val="DC60CA1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3" w15:restartNumberingAfterBreak="0">
    <w:nsid w:val="5DDD2836"/>
    <w:multiLevelType w:val="multilevel"/>
    <w:tmpl w:val="93F4749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4" w15:restartNumberingAfterBreak="0">
    <w:nsid w:val="5EE30712"/>
    <w:multiLevelType w:val="multilevel"/>
    <w:tmpl w:val="C520FD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5" w15:restartNumberingAfterBreak="0">
    <w:nsid w:val="6056070B"/>
    <w:multiLevelType w:val="multilevel"/>
    <w:tmpl w:val="AAD0658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6" w15:restartNumberingAfterBreak="0">
    <w:nsid w:val="610D7B40"/>
    <w:multiLevelType w:val="multilevel"/>
    <w:tmpl w:val="3698D6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7" w15:restartNumberingAfterBreak="0">
    <w:nsid w:val="619F58CC"/>
    <w:multiLevelType w:val="multilevel"/>
    <w:tmpl w:val="BFCEED86"/>
    <w:lvl w:ilvl="0">
      <w:start w:val="7"/>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8" w15:restartNumberingAfterBreak="0">
    <w:nsid w:val="628A059A"/>
    <w:multiLevelType w:val="multilevel"/>
    <w:tmpl w:val="11AAEDC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9" w15:restartNumberingAfterBreak="0">
    <w:nsid w:val="63A04B33"/>
    <w:multiLevelType w:val="multilevel"/>
    <w:tmpl w:val="5A7E2D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0" w15:restartNumberingAfterBreak="0">
    <w:nsid w:val="640E3F84"/>
    <w:multiLevelType w:val="multilevel"/>
    <w:tmpl w:val="B2ACF2E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1" w15:restartNumberingAfterBreak="0">
    <w:nsid w:val="64B8446C"/>
    <w:multiLevelType w:val="multilevel"/>
    <w:tmpl w:val="2A0C61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2" w15:restartNumberingAfterBreak="0">
    <w:nsid w:val="6526260C"/>
    <w:multiLevelType w:val="multilevel"/>
    <w:tmpl w:val="BE1E2C0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3" w15:restartNumberingAfterBreak="0">
    <w:nsid w:val="66A80755"/>
    <w:multiLevelType w:val="multilevel"/>
    <w:tmpl w:val="FC7486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4" w15:restartNumberingAfterBreak="0">
    <w:nsid w:val="66D3027E"/>
    <w:multiLevelType w:val="multilevel"/>
    <w:tmpl w:val="A0F6A4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5" w15:restartNumberingAfterBreak="0">
    <w:nsid w:val="67AE4A3D"/>
    <w:multiLevelType w:val="multilevel"/>
    <w:tmpl w:val="83E426C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6" w15:restartNumberingAfterBreak="0">
    <w:nsid w:val="688D4683"/>
    <w:multiLevelType w:val="multilevel"/>
    <w:tmpl w:val="9CD054B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7" w15:restartNumberingAfterBreak="0">
    <w:nsid w:val="688F7BAC"/>
    <w:multiLevelType w:val="multilevel"/>
    <w:tmpl w:val="9FFAC51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8" w15:restartNumberingAfterBreak="0">
    <w:nsid w:val="6927493C"/>
    <w:multiLevelType w:val="multilevel"/>
    <w:tmpl w:val="AAEEE19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9" w15:restartNumberingAfterBreak="0">
    <w:nsid w:val="6B241E82"/>
    <w:multiLevelType w:val="multilevel"/>
    <w:tmpl w:val="56AA420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0" w15:restartNumberingAfterBreak="0">
    <w:nsid w:val="6C86291D"/>
    <w:multiLevelType w:val="multilevel"/>
    <w:tmpl w:val="FA6A3B2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1" w15:restartNumberingAfterBreak="0">
    <w:nsid w:val="6CAB3D90"/>
    <w:multiLevelType w:val="multilevel"/>
    <w:tmpl w:val="1BF04A3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2" w15:restartNumberingAfterBreak="0">
    <w:nsid w:val="6E5E4F2F"/>
    <w:multiLevelType w:val="multilevel"/>
    <w:tmpl w:val="1B7E00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3" w15:restartNumberingAfterBreak="0">
    <w:nsid w:val="6EB435DB"/>
    <w:multiLevelType w:val="multilevel"/>
    <w:tmpl w:val="B37ACB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4" w15:restartNumberingAfterBreak="0">
    <w:nsid w:val="6FA979A5"/>
    <w:multiLevelType w:val="multilevel"/>
    <w:tmpl w:val="1A66001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5" w15:restartNumberingAfterBreak="0">
    <w:nsid w:val="6FCC417A"/>
    <w:multiLevelType w:val="multilevel"/>
    <w:tmpl w:val="48A681C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6" w15:restartNumberingAfterBreak="0">
    <w:nsid w:val="6FDC2383"/>
    <w:multiLevelType w:val="multilevel"/>
    <w:tmpl w:val="2DEC187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7" w15:restartNumberingAfterBreak="0">
    <w:nsid w:val="702F0CA2"/>
    <w:multiLevelType w:val="multilevel"/>
    <w:tmpl w:val="C5B089C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8" w15:restartNumberingAfterBreak="0">
    <w:nsid w:val="7041412D"/>
    <w:multiLevelType w:val="multilevel"/>
    <w:tmpl w:val="3CF4AC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9" w15:restartNumberingAfterBreak="0">
    <w:nsid w:val="705B2FF7"/>
    <w:multiLevelType w:val="multilevel"/>
    <w:tmpl w:val="9DE8595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0" w15:restartNumberingAfterBreak="0">
    <w:nsid w:val="70622123"/>
    <w:multiLevelType w:val="multilevel"/>
    <w:tmpl w:val="0ADCF6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1" w15:restartNumberingAfterBreak="0">
    <w:nsid w:val="708C6CC6"/>
    <w:multiLevelType w:val="multilevel"/>
    <w:tmpl w:val="7F42ACD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2" w15:restartNumberingAfterBreak="0">
    <w:nsid w:val="71437055"/>
    <w:multiLevelType w:val="multilevel"/>
    <w:tmpl w:val="8AC8932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3" w15:restartNumberingAfterBreak="0">
    <w:nsid w:val="721319B0"/>
    <w:multiLevelType w:val="multilevel"/>
    <w:tmpl w:val="5C2ED79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4" w15:restartNumberingAfterBreak="0">
    <w:nsid w:val="722305D5"/>
    <w:multiLevelType w:val="hybridMultilevel"/>
    <w:tmpl w:val="7CE0FA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5" w15:restartNumberingAfterBreak="0">
    <w:nsid w:val="72707E44"/>
    <w:multiLevelType w:val="multilevel"/>
    <w:tmpl w:val="920C4CA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6" w15:restartNumberingAfterBreak="0">
    <w:nsid w:val="72E6300D"/>
    <w:multiLevelType w:val="multilevel"/>
    <w:tmpl w:val="3DB4801E"/>
    <w:lvl w:ilvl="0">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7" w15:restartNumberingAfterBreak="0">
    <w:nsid w:val="73195E73"/>
    <w:multiLevelType w:val="multilevel"/>
    <w:tmpl w:val="38267A1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8" w15:restartNumberingAfterBreak="0">
    <w:nsid w:val="73432663"/>
    <w:multiLevelType w:val="multilevel"/>
    <w:tmpl w:val="DA5A2C7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9" w15:restartNumberingAfterBreak="0">
    <w:nsid w:val="74C745CE"/>
    <w:multiLevelType w:val="multilevel"/>
    <w:tmpl w:val="7E0E6D6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0" w15:restartNumberingAfterBreak="0">
    <w:nsid w:val="74E13015"/>
    <w:multiLevelType w:val="multilevel"/>
    <w:tmpl w:val="81FE598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1" w15:restartNumberingAfterBreak="0">
    <w:nsid w:val="75C563E5"/>
    <w:multiLevelType w:val="multilevel"/>
    <w:tmpl w:val="02AE1A0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2" w15:restartNumberingAfterBreak="0">
    <w:nsid w:val="76D51046"/>
    <w:multiLevelType w:val="multilevel"/>
    <w:tmpl w:val="1616B89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3" w15:restartNumberingAfterBreak="0">
    <w:nsid w:val="779E27DA"/>
    <w:multiLevelType w:val="multilevel"/>
    <w:tmpl w:val="458C653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4" w15:restartNumberingAfterBreak="0">
    <w:nsid w:val="77A01055"/>
    <w:multiLevelType w:val="multilevel"/>
    <w:tmpl w:val="75768DD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5" w15:restartNumberingAfterBreak="0">
    <w:nsid w:val="78D0237B"/>
    <w:multiLevelType w:val="multilevel"/>
    <w:tmpl w:val="A4BA1E7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6" w15:restartNumberingAfterBreak="0">
    <w:nsid w:val="78E23FFA"/>
    <w:multiLevelType w:val="multilevel"/>
    <w:tmpl w:val="2AEABA4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7" w15:restartNumberingAfterBreak="0">
    <w:nsid w:val="79A74FE4"/>
    <w:multiLevelType w:val="multilevel"/>
    <w:tmpl w:val="595EE39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8" w15:restartNumberingAfterBreak="0">
    <w:nsid w:val="7A8933BF"/>
    <w:multiLevelType w:val="multilevel"/>
    <w:tmpl w:val="C388E94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9" w15:restartNumberingAfterBreak="0">
    <w:nsid w:val="7A8B686D"/>
    <w:multiLevelType w:val="multilevel"/>
    <w:tmpl w:val="E9CCEF5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0" w15:restartNumberingAfterBreak="0">
    <w:nsid w:val="7BA5498A"/>
    <w:multiLevelType w:val="multilevel"/>
    <w:tmpl w:val="CFE63D5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1" w15:restartNumberingAfterBreak="0">
    <w:nsid w:val="7C151170"/>
    <w:multiLevelType w:val="multilevel"/>
    <w:tmpl w:val="706A0B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2" w15:restartNumberingAfterBreak="0">
    <w:nsid w:val="7C1A466B"/>
    <w:multiLevelType w:val="multilevel"/>
    <w:tmpl w:val="8F4E4D6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3" w15:restartNumberingAfterBreak="0">
    <w:nsid w:val="7C1F03F5"/>
    <w:multiLevelType w:val="multilevel"/>
    <w:tmpl w:val="DD0803A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4" w15:restartNumberingAfterBreak="0">
    <w:nsid w:val="7C262075"/>
    <w:multiLevelType w:val="multilevel"/>
    <w:tmpl w:val="B930E8A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5" w15:restartNumberingAfterBreak="0">
    <w:nsid w:val="7C407CB4"/>
    <w:multiLevelType w:val="multilevel"/>
    <w:tmpl w:val="BF22EAD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6" w15:restartNumberingAfterBreak="0">
    <w:nsid w:val="7CA170D5"/>
    <w:multiLevelType w:val="multilevel"/>
    <w:tmpl w:val="CDCEF27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7" w15:restartNumberingAfterBreak="0">
    <w:nsid w:val="7CFB6A8A"/>
    <w:multiLevelType w:val="multilevel"/>
    <w:tmpl w:val="0266485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8" w15:restartNumberingAfterBreak="0">
    <w:nsid w:val="7D0B5AE5"/>
    <w:multiLevelType w:val="multilevel"/>
    <w:tmpl w:val="8270830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9" w15:restartNumberingAfterBreak="0">
    <w:nsid w:val="7E124DF4"/>
    <w:multiLevelType w:val="multilevel"/>
    <w:tmpl w:val="8E34E15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0" w15:restartNumberingAfterBreak="0">
    <w:nsid w:val="7F8E514B"/>
    <w:multiLevelType w:val="multilevel"/>
    <w:tmpl w:val="EBA2521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142"/>
  </w:num>
  <w:num w:numId="2">
    <w:abstractNumId w:val="186"/>
  </w:num>
  <w:num w:numId="3">
    <w:abstractNumId w:val="130"/>
  </w:num>
  <w:num w:numId="4">
    <w:abstractNumId w:val="201"/>
  </w:num>
  <w:num w:numId="5">
    <w:abstractNumId w:val="105"/>
  </w:num>
  <w:num w:numId="6">
    <w:abstractNumId w:val="109"/>
  </w:num>
  <w:num w:numId="7">
    <w:abstractNumId w:val="203"/>
  </w:num>
  <w:num w:numId="8">
    <w:abstractNumId w:val="32"/>
  </w:num>
  <w:num w:numId="9">
    <w:abstractNumId w:val="207"/>
  </w:num>
  <w:num w:numId="10">
    <w:abstractNumId w:val="55"/>
  </w:num>
  <w:num w:numId="11">
    <w:abstractNumId w:val="28"/>
  </w:num>
  <w:num w:numId="12">
    <w:abstractNumId w:val="18"/>
  </w:num>
  <w:num w:numId="13">
    <w:abstractNumId w:val="98"/>
  </w:num>
  <w:num w:numId="14">
    <w:abstractNumId w:val="79"/>
  </w:num>
  <w:num w:numId="15">
    <w:abstractNumId w:val="1"/>
  </w:num>
  <w:num w:numId="16">
    <w:abstractNumId w:val="177"/>
  </w:num>
  <w:num w:numId="17">
    <w:abstractNumId w:val="37"/>
  </w:num>
  <w:num w:numId="18">
    <w:abstractNumId w:val="176"/>
  </w:num>
  <w:num w:numId="19">
    <w:abstractNumId w:val="85"/>
  </w:num>
  <w:num w:numId="20">
    <w:abstractNumId w:val="59"/>
  </w:num>
  <w:num w:numId="21">
    <w:abstractNumId w:val="118"/>
  </w:num>
  <w:num w:numId="22">
    <w:abstractNumId w:val="72"/>
  </w:num>
  <w:num w:numId="23">
    <w:abstractNumId w:val="163"/>
  </w:num>
  <w:num w:numId="24">
    <w:abstractNumId w:val="157"/>
  </w:num>
  <w:num w:numId="25">
    <w:abstractNumId w:val="187"/>
  </w:num>
  <w:num w:numId="26">
    <w:abstractNumId w:val="76"/>
  </w:num>
  <w:num w:numId="27">
    <w:abstractNumId w:val="52"/>
  </w:num>
  <w:num w:numId="28">
    <w:abstractNumId w:val="2"/>
  </w:num>
  <w:num w:numId="29">
    <w:abstractNumId w:val="160"/>
  </w:num>
  <w:num w:numId="30">
    <w:abstractNumId w:val="190"/>
  </w:num>
  <w:num w:numId="31">
    <w:abstractNumId w:val="106"/>
  </w:num>
  <w:num w:numId="32">
    <w:abstractNumId w:val="16"/>
  </w:num>
  <w:num w:numId="33">
    <w:abstractNumId w:val="20"/>
  </w:num>
  <w:num w:numId="34">
    <w:abstractNumId w:val="30"/>
  </w:num>
  <w:num w:numId="35">
    <w:abstractNumId w:val="136"/>
  </w:num>
  <w:num w:numId="36">
    <w:abstractNumId w:val="27"/>
  </w:num>
  <w:num w:numId="37">
    <w:abstractNumId w:val="197"/>
  </w:num>
  <w:num w:numId="38">
    <w:abstractNumId w:val="204"/>
  </w:num>
  <w:num w:numId="39">
    <w:abstractNumId w:val="116"/>
  </w:num>
  <w:num w:numId="40">
    <w:abstractNumId w:val="31"/>
  </w:num>
  <w:num w:numId="41">
    <w:abstractNumId w:val="49"/>
  </w:num>
  <w:num w:numId="42">
    <w:abstractNumId w:val="97"/>
  </w:num>
  <w:num w:numId="43">
    <w:abstractNumId w:val="34"/>
  </w:num>
  <w:num w:numId="44">
    <w:abstractNumId w:val="169"/>
  </w:num>
  <w:num w:numId="45">
    <w:abstractNumId w:val="68"/>
  </w:num>
  <w:num w:numId="46">
    <w:abstractNumId w:val="48"/>
  </w:num>
  <w:num w:numId="47">
    <w:abstractNumId w:val="175"/>
  </w:num>
  <w:num w:numId="48">
    <w:abstractNumId w:val="21"/>
  </w:num>
  <w:num w:numId="49">
    <w:abstractNumId w:val="166"/>
  </w:num>
  <w:num w:numId="50">
    <w:abstractNumId w:val="44"/>
  </w:num>
  <w:num w:numId="51">
    <w:abstractNumId w:val="35"/>
  </w:num>
  <w:num w:numId="52">
    <w:abstractNumId w:val="122"/>
  </w:num>
  <w:num w:numId="53">
    <w:abstractNumId w:val="137"/>
  </w:num>
  <w:num w:numId="54">
    <w:abstractNumId w:val="71"/>
  </w:num>
  <w:num w:numId="55">
    <w:abstractNumId w:val="77"/>
  </w:num>
  <w:num w:numId="56">
    <w:abstractNumId w:val="12"/>
  </w:num>
  <w:num w:numId="57">
    <w:abstractNumId w:val="13"/>
  </w:num>
  <w:num w:numId="58">
    <w:abstractNumId w:val="192"/>
  </w:num>
  <w:num w:numId="59">
    <w:abstractNumId w:val="129"/>
  </w:num>
  <w:num w:numId="60">
    <w:abstractNumId w:val="9"/>
  </w:num>
  <w:num w:numId="61">
    <w:abstractNumId w:val="144"/>
  </w:num>
  <w:num w:numId="62">
    <w:abstractNumId w:val="102"/>
  </w:num>
  <w:num w:numId="63">
    <w:abstractNumId w:val="156"/>
  </w:num>
  <w:num w:numId="64">
    <w:abstractNumId w:val="146"/>
  </w:num>
  <w:num w:numId="65">
    <w:abstractNumId w:val="88"/>
  </w:num>
  <w:num w:numId="66">
    <w:abstractNumId w:val="189"/>
  </w:num>
  <w:num w:numId="67">
    <w:abstractNumId w:val="42"/>
  </w:num>
  <w:num w:numId="68">
    <w:abstractNumId w:val="81"/>
  </w:num>
  <w:num w:numId="69">
    <w:abstractNumId w:val="125"/>
  </w:num>
  <w:num w:numId="70">
    <w:abstractNumId w:val="153"/>
  </w:num>
  <w:num w:numId="71">
    <w:abstractNumId w:val="10"/>
  </w:num>
  <w:num w:numId="72">
    <w:abstractNumId w:val="64"/>
  </w:num>
  <w:num w:numId="73">
    <w:abstractNumId w:val="58"/>
  </w:num>
  <w:num w:numId="74">
    <w:abstractNumId w:val="57"/>
  </w:num>
  <w:num w:numId="75">
    <w:abstractNumId w:val="198"/>
  </w:num>
  <w:num w:numId="76">
    <w:abstractNumId w:val="188"/>
  </w:num>
  <w:num w:numId="77">
    <w:abstractNumId w:val="47"/>
  </w:num>
  <w:num w:numId="78">
    <w:abstractNumId w:val="168"/>
  </w:num>
  <w:num w:numId="79">
    <w:abstractNumId w:val="4"/>
  </w:num>
  <w:num w:numId="80">
    <w:abstractNumId w:val="75"/>
  </w:num>
  <w:num w:numId="81">
    <w:abstractNumId w:val="110"/>
  </w:num>
  <w:num w:numId="82">
    <w:abstractNumId w:val="140"/>
  </w:num>
  <w:num w:numId="83">
    <w:abstractNumId w:val="6"/>
  </w:num>
  <w:num w:numId="84">
    <w:abstractNumId w:val="133"/>
  </w:num>
  <w:num w:numId="85">
    <w:abstractNumId w:val="199"/>
  </w:num>
  <w:num w:numId="86">
    <w:abstractNumId w:val="78"/>
  </w:num>
  <w:num w:numId="87">
    <w:abstractNumId w:val="66"/>
  </w:num>
  <w:num w:numId="88">
    <w:abstractNumId w:val="46"/>
  </w:num>
  <w:num w:numId="89">
    <w:abstractNumId w:val="61"/>
  </w:num>
  <w:num w:numId="90">
    <w:abstractNumId w:val="149"/>
  </w:num>
  <w:num w:numId="91">
    <w:abstractNumId w:val="96"/>
  </w:num>
  <w:num w:numId="92">
    <w:abstractNumId w:val="139"/>
  </w:num>
  <w:num w:numId="93">
    <w:abstractNumId w:val="11"/>
  </w:num>
  <w:num w:numId="94">
    <w:abstractNumId w:val="127"/>
  </w:num>
  <w:num w:numId="95">
    <w:abstractNumId w:val="170"/>
  </w:num>
  <w:num w:numId="96">
    <w:abstractNumId w:val="84"/>
  </w:num>
  <w:num w:numId="97">
    <w:abstractNumId w:val="25"/>
  </w:num>
  <w:num w:numId="98">
    <w:abstractNumId w:val="114"/>
  </w:num>
  <w:num w:numId="99">
    <w:abstractNumId w:val="179"/>
  </w:num>
  <w:num w:numId="100">
    <w:abstractNumId w:val="62"/>
  </w:num>
  <w:num w:numId="101">
    <w:abstractNumId w:val="112"/>
  </w:num>
  <w:num w:numId="102">
    <w:abstractNumId w:val="194"/>
  </w:num>
  <w:num w:numId="103">
    <w:abstractNumId w:val="40"/>
  </w:num>
  <w:num w:numId="104">
    <w:abstractNumId w:val="134"/>
  </w:num>
  <w:num w:numId="105">
    <w:abstractNumId w:val="70"/>
  </w:num>
  <w:num w:numId="106">
    <w:abstractNumId w:val="60"/>
  </w:num>
  <w:num w:numId="107">
    <w:abstractNumId w:val="113"/>
  </w:num>
  <w:num w:numId="108">
    <w:abstractNumId w:val="152"/>
  </w:num>
  <w:num w:numId="109">
    <w:abstractNumId w:val="193"/>
  </w:num>
  <w:num w:numId="110">
    <w:abstractNumId w:val="7"/>
  </w:num>
  <w:num w:numId="111">
    <w:abstractNumId w:val="104"/>
  </w:num>
  <w:num w:numId="112">
    <w:abstractNumId w:val="205"/>
  </w:num>
  <w:num w:numId="113">
    <w:abstractNumId w:val="33"/>
  </w:num>
  <w:num w:numId="114">
    <w:abstractNumId w:val="119"/>
  </w:num>
  <w:num w:numId="115">
    <w:abstractNumId w:val="80"/>
  </w:num>
  <w:num w:numId="116">
    <w:abstractNumId w:val="69"/>
  </w:num>
  <w:num w:numId="117">
    <w:abstractNumId w:val="29"/>
  </w:num>
  <w:num w:numId="118">
    <w:abstractNumId w:val="141"/>
  </w:num>
  <w:num w:numId="119">
    <w:abstractNumId w:val="93"/>
  </w:num>
  <w:num w:numId="120">
    <w:abstractNumId w:val="158"/>
  </w:num>
  <w:num w:numId="121">
    <w:abstractNumId w:val="91"/>
  </w:num>
  <w:num w:numId="122">
    <w:abstractNumId w:val="82"/>
  </w:num>
  <w:num w:numId="123">
    <w:abstractNumId w:val="36"/>
  </w:num>
  <w:num w:numId="124">
    <w:abstractNumId w:val="56"/>
  </w:num>
  <w:num w:numId="125">
    <w:abstractNumId w:val="151"/>
  </w:num>
  <w:num w:numId="126">
    <w:abstractNumId w:val="67"/>
  </w:num>
  <w:num w:numId="127">
    <w:abstractNumId w:val="126"/>
  </w:num>
  <w:num w:numId="128">
    <w:abstractNumId w:val="154"/>
  </w:num>
  <w:num w:numId="129">
    <w:abstractNumId w:val="123"/>
  </w:num>
  <w:num w:numId="130">
    <w:abstractNumId w:val="38"/>
  </w:num>
  <w:num w:numId="131">
    <w:abstractNumId w:val="26"/>
  </w:num>
  <w:num w:numId="132">
    <w:abstractNumId w:val="172"/>
  </w:num>
  <w:num w:numId="133">
    <w:abstractNumId w:val="115"/>
  </w:num>
  <w:num w:numId="134">
    <w:abstractNumId w:val="202"/>
  </w:num>
  <w:num w:numId="135">
    <w:abstractNumId w:val="117"/>
  </w:num>
  <w:num w:numId="136">
    <w:abstractNumId w:val="171"/>
  </w:num>
  <w:num w:numId="137">
    <w:abstractNumId w:val="100"/>
  </w:num>
  <w:num w:numId="138">
    <w:abstractNumId w:val="178"/>
  </w:num>
  <w:num w:numId="139">
    <w:abstractNumId w:val="206"/>
  </w:num>
  <w:num w:numId="140">
    <w:abstractNumId w:val="90"/>
  </w:num>
  <w:num w:numId="141">
    <w:abstractNumId w:val="120"/>
  </w:num>
  <w:num w:numId="142">
    <w:abstractNumId w:val="92"/>
  </w:num>
  <w:num w:numId="143">
    <w:abstractNumId w:val="182"/>
  </w:num>
  <w:num w:numId="144">
    <w:abstractNumId w:val="147"/>
  </w:num>
  <w:num w:numId="145">
    <w:abstractNumId w:val="23"/>
  </w:num>
  <w:num w:numId="146">
    <w:abstractNumId w:val="165"/>
  </w:num>
  <w:num w:numId="147">
    <w:abstractNumId w:val="87"/>
  </w:num>
  <w:num w:numId="148">
    <w:abstractNumId w:val="145"/>
  </w:num>
  <w:num w:numId="149">
    <w:abstractNumId w:val="22"/>
  </w:num>
  <w:num w:numId="150">
    <w:abstractNumId w:val="0"/>
  </w:num>
  <w:num w:numId="151">
    <w:abstractNumId w:val="148"/>
  </w:num>
  <w:num w:numId="152">
    <w:abstractNumId w:val="45"/>
  </w:num>
  <w:num w:numId="153">
    <w:abstractNumId w:val="17"/>
  </w:num>
  <w:num w:numId="154">
    <w:abstractNumId w:val="208"/>
  </w:num>
  <w:num w:numId="155">
    <w:abstractNumId w:val="5"/>
  </w:num>
  <w:num w:numId="156">
    <w:abstractNumId w:val="124"/>
  </w:num>
  <w:num w:numId="157">
    <w:abstractNumId w:val="150"/>
  </w:num>
  <w:num w:numId="158">
    <w:abstractNumId w:val="95"/>
  </w:num>
  <w:num w:numId="159">
    <w:abstractNumId w:val="54"/>
  </w:num>
  <w:num w:numId="160">
    <w:abstractNumId w:val="167"/>
  </w:num>
  <w:num w:numId="161">
    <w:abstractNumId w:val="73"/>
  </w:num>
  <w:num w:numId="162">
    <w:abstractNumId w:val="174"/>
  </w:num>
  <w:num w:numId="163">
    <w:abstractNumId w:val="63"/>
  </w:num>
  <w:num w:numId="164">
    <w:abstractNumId w:val="99"/>
  </w:num>
  <w:num w:numId="165">
    <w:abstractNumId w:val="111"/>
  </w:num>
  <w:num w:numId="166">
    <w:abstractNumId w:val="65"/>
  </w:num>
  <w:num w:numId="167">
    <w:abstractNumId w:val="43"/>
  </w:num>
  <w:num w:numId="168">
    <w:abstractNumId w:val="121"/>
  </w:num>
  <w:num w:numId="169">
    <w:abstractNumId w:val="135"/>
  </w:num>
  <w:num w:numId="170">
    <w:abstractNumId w:val="196"/>
  </w:num>
  <w:num w:numId="171">
    <w:abstractNumId w:val="89"/>
  </w:num>
  <w:num w:numId="172">
    <w:abstractNumId w:val="200"/>
  </w:num>
  <w:num w:numId="173">
    <w:abstractNumId w:val="19"/>
  </w:num>
  <w:num w:numId="174">
    <w:abstractNumId w:val="53"/>
  </w:num>
  <w:num w:numId="175">
    <w:abstractNumId w:val="86"/>
  </w:num>
  <w:num w:numId="176">
    <w:abstractNumId w:val="173"/>
  </w:num>
  <w:num w:numId="177">
    <w:abstractNumId w:val="8"/>
  </w:num>
  <w:num w:numId="178">
    <w:abstractNumId w:val="107"/>
  </w:num>
  <w:num w:numId="179">
    <w:abstractNumId w:val="83"/>
  </w:num>
  <w:num w:numId="180">
    <w:abstractNumId w:val="41"/>
  </w:num>
  <w:num w:numId="181">
    <w:abstractNumId w:val="183"/>
  </w:num>
  <w:num w:numId="182">
    <w:abstractNumId w:val="39"/>
  </w:num>
  <w:num w:numId="183">
    <w:abstractNumId w:val="15"/>
  </w:num>
  <w:num w:numId="184">
    <w:abstractNumId w:val="180"/>
  </w:num>
  <w:num w:numId="185">
    <w:abstractNumId w:val="74"/>
  </w:num>
  <w:num w:numId="186">
    <w:abstractNumId w:val="14"/>
  </w:num>
  <w:num w:numId="187">
    <w:abstractNumId w:val="191"/>
  </w:num>
  <w:num w:numId="188">
    <w:abstractNumId w:val="210"/>
  </w:num>
  <w:num w:numId="189">
    <w:abstractNumId w:val="108"/>
  </w:num>
  <w:num w:numId="190">
    <w:abstractNumId w:val="195"/>
  </w:num>
  <w:num w:numId="191">
    <w:abstractNumId w:val="94"/>
  </w:num>
  <w:num w:numId="192">
    <w:abstractNumId w:val="164"/>
  </w:num>
  <w:num w:numId="193">
    <w:abstractNumId w:val="138"/>
  </w:num>
  <w:num w:numId="194">
    <w:abstractNumId w:val="159"/>
  </w:num>
  <w:num w:numId="195">
    <w:abstractNumId w:val="181"/>
  </w:num>
  <w:num w:numId="196">
    <w:abstractNumId w:val="155"/>
  </w:num>
  <w:num w:numId="197">
    <w:abstractNumId w:val="103"/>
  </w:num>
  <w:num w:numId="198">
    <w:abstractNumId w:val="143"/>
  </w:num>
  <w:num w:numId="199">
    <w:abstractNumId w:val="161"/>
  </w:num>
  <w:num w:numId="200">
    <w:abstractNumId w:val="128"/>
  </w:num>
  <w:num w:numId="201">
    <w:abstractNumId w:val="51"/>
  </w:num>
  <w:num w:numId="202">
    <w:abstractNumId w:val="131"/>
  </w:num>
  <w:num w:numId="203">
    <w:abstractNumId w:val="24"/>
  </w:num>
  <w:num w:numId="204">
    <w:abstractNumId w:val="185"/>
  </w:num>
  <w:num w:numId="205">
    <w:abstractNumId w:val="162"/>
  </w:num>
  <w:num w:numId="206">
    <w:abstractNumId w:val="209"/>
  </w:num>
  <w:num w:numId="207">
    <w:abstractNumId w:val="132"/>
  </w:num>
  <w:num w:numId="208">
    <w:abstractNumId w:val="184"/>
  </w:num>
  <w:num w:numId="209">
    <w:abstractNumId w:val="50"/>
  </w:num>
  <w:num w:numId="210">
    <w:abstractNumId w:val="101"/>
  </w:num>
  <w:num w:numId="211">
    <w:abstractNumId w:val="3"/>
  </w:num>
  <w:numIdMacAtCleanup w:val="2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PARDO">
    <w15:presenceInfo w15:providerId="AD" w15:userId="S::MARIA.PARDO2@correo.uis.edu.co::c1399023-0f06-4c9e-a89f-eb2ff5d30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25E"/>
    <w:rsid w:val="00025F69"/>
    <w:rsid w:val="00084F8C"/>
    <w:rsid w:val="000F5AFA"/>
    <w:rsid w:val="0013521C"/>
    <w:rsid w:val="0017555B"/>
    <w:rsid w:val="001E1094"/>
    <w:rsid w:val="002D1E77"/>
    <w:rsid w:val="002F42D3"/>
    <w:rsid w:val="003330F4"/>
    <w:rsid w:val="003F4C7A"/>
    <w:rsid w:val="004B7467"/>
    <w:rsid w:val="00535AB6"/>
    <w:rsid w:val="00540E7E"/>
    <w:rsid w:val="00973912"/>
    <w:rsid w:val="00A63616"/>
    <w:rsid w:val="00AF40D3"/>
    <w:rsid w:val="00B507F4"/>
    <w:rsid w:val="00C662E6"/>
    <w:rsid w:val="00D07123"/>
    <w:rsid w:val="00DC2A40"/>
    <w:rsid w:val="00E404D9"/>
    <w:rsid w:val="00E75C12"/>
    <w:rsid w:val="00F13A4D"/>
    <w:rsid w:val="00F7725E"/>
    <w:rsid w:val="00FC1C73"/>
    <w:rsid w:val="00FE19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6D02A"/>
  <w15:docId w15:val="{969FC3E3-C3FB-4F71-92EC-CB7056595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2E6"/>
  </w:style>
  <w:style w:type="paragraph" w:styleId="Ttulo1">
    <w:name w:val="heading 1"/>
    <w:basedOn w:val="Normal"/>
    <w:link w:val="Ttulo1Car"/>
    <w:uiPriority w:val="9"/>
    <w:qFormat/>
    <w:rsid w:val="0092141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
    <w:next w:val="Normal"/>
    <w:link w:val="Ttulo2Car"/>
    <w:uiPriority w:val="9"/>
    <w:semiHidden/>
    <w:unhideWhenUsed/>
    <w:qFormat/>
    <w:rsid w:val="00903F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ar">
    <w:name w:val="Título 1 Car"/>
    <w:basedOn w:val="Fuentedeprrafopredeter"/>
    <w:link w:val="Ttulo1"/>
    <w:uiPriority w:val="9"/>
    <w:rsid w:val="00921419"/>
    <w:rPr>
      <w:rFonts w:ascii="Times New Roman" w:eastAsia="Times New Roman" w:hAnsi="Times New Roman" w:cs="Times New Roman"/>
      <w:b/>
      <w:bCs/>
      <w:kern w:val="36"/>
      <w:sz w:val="48"/>
      <w:szCs w:val="48"/>
      <w:lang w:eastAsia="es-CO"/>
    </w:rPr>
  </w:style>
  <w:style w:type="paragraph" w:styleId="NormalWeb">
    <w:name w:val="Normal (Web)"/>
    <w:basedOn w:val="Normal"/>
    <w:uiPriority w:val="99"/>
    <w:unhideWhenUsed/>
    <w:rsid w:val="00921419"/>
    <w:pPr>
      <w:spacing w:before="100" w:beforeAutospacing="1" w:after="100" w:afterAutospacing="1" w:line="240" w:lineRule="auto"/>
    </w:pPr>
    <w:rPr>
      <w:rFonts w:ascii="Times New Roman" w:eastAsia="Times New Roman" w:hAnsi="Times New Roman" w:cs="Times New Roman"/>
      <w:sz w:val="24"/>
      <w:szCs w:val="24"/>
    </w:rPr>
  </w:style>
  <w:style w:type="paragraph" w:styleId="Encabezado">
    <w:name w:val="header"/>
    <w:basedOn w:val="Normal"/>
    <w:link w:val="EncabezadoCar"/>
    <w:uiPriority w:val="99"/>
    <w:unhideWhenUsed/>
    <w:rsid w:val="0092141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21419"/>
  </w:style>
  <w:style w:type="paragraph" w:styleId="Piedepgina">
    <w:name w:val="footer"/>
    <w:basedOn w:val="Normal"/>
    <w:link w:val="PiedepginaCar"/>
    <w:uiPriority w:val="99"/>
    <w:unhideWhenUsed/>
    <w:rsid w:val="0092141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21419"/>
  </w:style>
  <w:style w:type="paragraph" w:styleId="Prrafodelista">
    <w:name w:val="List Paragraph"/>
    <w:basedOn w:val="Normal"/>
    <w:uiPriority w:val="34"/>
    <w:qFormat/>
    <w:rsid w:val="00A9661B"/>
    <w:pPr>
      <w:ind w:left="720"/>
      <w:contextualSpacing/>
    </w:pPr>
  </w:style>
  <w:style w:type="table" w:styleId="Tablaconcuadrcula">
    <w:name w:val="Table Grid"/>
    <w:basedOn w:val="Tablanormal"/>
    <w:uiPriority w:val="39"/>
    <w:rsid w:val="00A96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903FC8"/>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DC1">
    <w:name w:val="toc 1"/>
    <w:basedOn w:val="Normal"/>
    <w:next w:val="Normal"/>
    <w:autoRedefine/>
    <w:uiPriority w:val="39"/>
    <w:unhideWhenUsed/>
    <w:rsid w:val="00903FC8"/>
    <w:pPr>
      <w:spacing w:after="100"/>
    </w:pPr>
  </w:style>
  <w:style w:type="character" w:styleId="Hipervnculo">
    <w:name w:val="Hyperlink"/>
    <w:basedOn w:val="Fuentedeprrafopredeter"/>
    <w:uiPriority w:val="99"/>
    <w:unhideWhenUsed/>
    <w:rsid w:val="00903FC8"/>
    <w:rPr>
      <w:color w:val="0563C1" w:themeColor="hyperlink"/>
      <w:u w:val="single"/>
    </w:rPr>
  </w:style>
  <w:style w:type="character" w:customStyle="1" w:styleId="Ttulo2Car">
    <w:name w:val="Título 2 Car"/>
    <w:basedOn w:val="Fuentedeprrafopredeter"/>
    <w:link w:val="Ttulo2"/>
    <w:uiPriority w:val="9"/>
    <w:semiHidden/>
    <w:rsid w:val="00903FC8"/>
    <w:rPr>
      <w:rFonts w:asciiTheme="majorHAnsi" w:eastAsiaTheme="majorEastAsia" w:hAnsiTheme="majorHAnsi" w:cstheme="majorBidi"/>
      <w:color w:val="2F5496" w:themeColor="accent1" w:themeShade="BF"/>
      <w:sz w:val="26"/>
      <w:szCs w:val="26"/>
    </w:rPr>
  </w:style>
  <w:style w:type="paragraph" w:styleId="TDC2">
    <w:name w:val="toc 2"/>
    <w:basedOn w:val="Normal"/>
    <w:next w:val="Normal"/>
    <w:autoRedefine/>
    <w:uiPriority w:val="39"/>
    <w:unhideWhenUsed/>
    <w:rsid w:val="00903FC8"/>
    <w:pPr>
      <w:spacing w:after="100"/>
      <w:ind w:left="220"/>
    </w:pPr>
  </w:style>
  <w:style w:type="paragraph" w:styleId="Textocomentario">
    <w:name w:val="annotation text"/>
    <w:basedOn w:val="Normal"/>
    <w:link w:val="TextocomentarioCar"/>
    <w:uiPriority w:val="99"/>
    <w:semiHidden/>
    <w:unhideWhenUsed/>
    <w:rsid w:val="001744C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744CF"/>
    <w:rPr>
      <w:rFonts w:ascii="Calibri" w:eastAsia="Calibri" w:hAnsi="Calibri" w:cs="Calibri"/>
      <w:sz w:val="20"/>
      <w:szCs w:val="20"/>
      <w:lang w:eastAsia="es-CO"/>
    </w:rPr>
  </w:style>
  <w:style w:type="character" w:styleId="Refdecomentario">
    <w:name w:val="annotation reference"/>
    <w:basedOn w:val="Fuentedeprrafopredeter"/>
    <w:uiPriority w:val="99"/>
    <w:semiHidden/>
    <w:unhideWhenUsed/>
    <w:rsid w:val="001744CF"/>
    <w:rPr>
      <w:sz w:val="16"/>
      <w:szCs w:val="16"/>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 w:type="table" w:customStyle="1" w:styleId="a2">
    <w:basedOn w:val="TableNormal"/>
    <w:pPr>
      <w:spacing w:after="0" w:line="240" w:lineRule="auto"/>
    </w:pPr>
    <w:tblPr>
      <w:tblStyleRowBandSize w:val="1"/>
      <w:tblStyleColBandSize w:val="1"/>
      <w:tblCellMar>
        <w:left w:w="108" w:type="dxa"/>
        <w:right w:w="108" w:type="dxa"/>
      </w:tblCellMar>
    </w:tblPr>
  </w:style>
  <w:style w:type="table" w:customStyle="1" w:styleId="a3">
    <w:basedOn w:val="TableNormal"/>
    <w:pPr>
      <w:spacing w:after="0" w:line="240" w:lineRule="auto"/>
    </w:pPr>
    <w:tblPr>
      <w:tblStyleRowBandSize w:val="1"/>
      <w:tblStyleColBandSize w:val="1"/>
      <w:tblCellMar>
        <w:left w:w="108" w:type="dxa"/>
        <w:right w:w="108" w:type="dxa"/>
      </w:tblCellMar>
    </w:tblPr>
  </w:style>
  <w:style w:type="table" w:customStyle="1" w:styleId="a4">
    <w:basedOn w:val="TableNormal"/>
    <w:pPr>
      <w:spacing w:after="0" w:line="240" w:lineRule="auto"/>
    </w:pPr>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pPr>
      <w:spacing w:after="0" w:line="240" w:lineRule="auto"/>
    </w:pPr>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top w:w="15" w:type="dxa"/>
        <w:left w:w="15" w:type="dxa"/>
        <w:bottom w:w="15" w:type="dxa"/>
        <w:right w:w="15"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top w:w="15" w:type="dxa"/>
        <w:left w:w="15" w:type="dxa"/>
        <w:bottom w:w="15" w:type="dxa"/>
        <w:right w:w="15" w:type="dxa"/>
      </w:tblCellMar>
    </w:tblPr>
  </w:style>
  <w:style w:type="table" w:customStyle="1" w:styleId="ad">
    <w:basedOn w:val="TableNormal"/>
    <w:tblPr>
      <w:tblStyleRowBandSize w:val="1"/>
      <w:tblStyleColBandSize w:val="1"/>
      <w:tblCellMar>
        <w:top w:w="15" w:type="dxa"/>
        <w:left w:w="15" w:type="dxa"/>
        <w:bottom w:w="15" w:type="dxa"/>
        <w:right w:w="15" w:type="dxa"/>
      </w:tblCellMar>
    </w:tblPr>
  </w:style>
  <w:style w:type="table" w:customStyle="1" w:styleId="ae">
    <w:basedOn w:val="TableNormal"/>
    <w:pPr>
      <w:spacing w:after="0" w:line="240" w:lineRule="auto"/>
    </w:pPr>
    <w:tblPr>
      <w:tblStyleRowBandSize w:val="1"/>
      <w:tblStyleColBandSize w:val="1"/>
      <w:tblCellMar>
        <w:left w:w="108" w:type="dxa"/>
        <w:right w:w="108" w:type="dxa"/>
      </w:tblCellMar>
    </w:tblPr>
  </w:style>
  <w:style w:type="table" w:customStyle="1" w:styleId="af">
    <w:basedOn w:val="TableNormal"/>
    <w:tblPr>
      <w:tblStyleRowBandSize w:val="1"/>
      <w:tblStyleColBandSize w:val="1"/>
      <w:tblCellMar>
        <w:top w:w="15" w:type="dxa"/>
        <w:left w:w="15" w:type="dxa"/>
        <w:bottom w:w="15" w:type="dxa"/>
        <w:right w:w="15" w:type="dxa"/>
      </w:tblCellMar>
    </w:tblPr>
  </w:style>
  <w:style w:type="table" w:customStyle="1" w:styleId="af0">
    <w:basedOn w:val="TableNormal"/>
    <w:tblPr>
      <w:tblStyleRowBandSize w:val="1"/>
      <w:tblStyleColBandSize w:val="1"/>
      <w:tblCellMar>
        <w:top w:w="15" w:type="dxa"/>
        <w:left w:w="15" w:type="dxa"/>
        <w:bottom w:w="15" w:type="dxa"/>
        <w:right w:w="15" w:type="dxa"/>
      </w:tblCellMar>
    </w:tblPr>
  </w:style>
  <w:style w:type="table" w:customStyle="1" w:styleId="af1">
    <w:basedOn w:val="TableNormal"/>
    <w:tblPr>
      <w:tblStyleRowBandSize w:val="1"/>
      <w:tblStyleColBandSize w:val="1"/>
      <w:tblCellMar>
        <w:top w:w="15" w:type="dxa"/>
        <w:left w:w="15" w:type="dxa"/>
        <w:bottom w:w="15" w:type="dxa"/>
        <w:right w:w="15" w:type="dxa"/>
      </w:tblCellMar>
    </w:tblPr>
  </w:style>
  <w:style w:type="table" w:customStyle="1" w:styleId="af2">
    <w:basedOn w:val="TableNormal"/>
    <w:tblPr>
      <w:tblStyleRowBandSize w:val="1"/>
      <w:tblStyleColBandSize w:val="1"/>
      <w:tblCellMar>
        <w:top w:w="15" w:type="dxa"/>
        <w:left w:w="15" w:type="dxa"/>
        <w:bottom w:w="15" w:type="dxa"/>
        <w:right w:w="15" w:type="dxa"/>
      </w:tblCellMar>
    </w:tblPr>
  </w:style>
  <w:style w:type="table" w:customStyle="1" w:styleId="af3">
    <w:basedOn w:val="TableNormal"/>
    <w:tblPr>
      <w:tblStyleRowBandSize w:val="1"/>
      <w:tblStyleColBandSize w:val="1"/>
      <w:tblCellMar>
        <w:top w:w="15" w:type="dxa"/>
        <w:left w:w="15" w:type="dxa"/>
        <w:bottom w:w="15" w:type="dxa"/>
        <w:right w:w="15" w:type="dxa"/>
      </w:tblCellMar>
    </w:tblPr>
  </w:style>
  <w:style w:type="table" w:customStyle="1" w:styleId="af4">
    <w:basedOn w:val="TableNormal"/>
    <w:pPr>
      <w:spacing w:after="0" w:line="240" w:lineRule="auto"/>
    </w:pPr>
    <w:tblPr>
      <w:tblStyleRowBandSize w:val="1"/>
      <w:tblStyleColBandSize w:val="1"/>
      <w:tblCellMar>
        <w:left w:w="108" w:type="dxa"/>
        <w:right w:w="108" w:type="dxa"/>
      </w:tblCellMar>
    </w:tblPr>
  </w:style>
  <w:style w:type="table" w:customStyle="1" w:styleId="af5">
    <w:basedOn w:val="TableNormal"/>
    <w:tblPr>
      <w:tblStyleRowBandSize w:val="1"/>
      <w:tblStyleColBandSize w:val="1"/>
      <w:tblCellMar>
        <w:top w:w="15" w:type="dxa"/>
        <w:left w:w="15" w:type="dxa"/>
        <w:bottom w:w="15" w:type="dxa"/>
        <w:right w:w="15" w:type="dxa"/>
      </w:tblCellMar>
    </w:tblPr>
  </w:style>
  <w:style w:type="table" w:customStyle="1" w:styleId="af6">
    <w:basedOn w:val="TableNormal"/>
    <w:tblPr>
      <w:tblStyleRowBandSize w:val="1"/>
      <w:tblStyleColBandSize w:val="1"/>
      <w:tblCellMar>
        <w:top w:w="15" w:type="dxa"/>
        <w:left w:w="15" w:type="dxa"/>
        <w:bottom w:w="15" w:type="dxa"/>
        <w:right w:w="15" w:type="dxa"/>
      </w:tblCellMar>
    </w:tblPr>
  </w:style>
  <w:style w:type="table" w:customStyle="1" w:styleId="af7">
    <w:basedOn w:val="TableNormal"/>
    <w:tblPr>
      <w:tblStyleRowBandSize w:val="1"/>
      <w:tblStyleColBandSize w:val="1"/>
      <w:tblCellMar>
        <w:top w:w="15" w:type="dxa"/>
        <w:left w:w="15" w:type="dxa"/>
        <w:bottom w:w="15" w:type="dxa"/>
        <w:right w:w="15" w:type="dxa"/>
      </w:tblCellMar>
    </w:tblPr>
  </w:style>
  <w:style w:type="table" w:customStyle="1" w:styleId="af8">
    <w:basedOn w:val="TableNormal"/>
    <w:tblPr>
      <w:tblStyleRowBandSize w:val="1"/>
      <w:tblStyleColBandSize w:val="1"/>
      <w:tblCellMar>
        <w:top w:w="15" w:type="dxa"/>
        <w:left w:w="15" w:type="dxa"/>
        <w:bottom w:w="15" w:type="dxa"/>
        <w:right w:w="15" w:type="dxa"/>
      </w:tblCellMar>
    </w:tblPr>
  </w:style>
  <w:style w:type="table" w:customStyle="1" w:styleId="af9">
    <w:basedOn w:val="TableNormal"/>
    <w:tblPr>
      <w:tblStyleRowBandSize w:val="1"/>
      <w:tblStyleColBandSize w:val="1"/>
      <w:tblCellMar>
        <w:top w:w="15" w:type="dxa"/>
        <w:left w:w="15" w:type="dxa"/>
        <w:bottom w:w="15" w:type="dxa"/>
        <w:right w:w="15" w:type="dxa"/>
      </w:tblCellMar>
    </w:tblPr>
  </w:style>
  <w:style w:type="table" w:customStyle="1" w:styleId="afa">
    <w:basedOn w:val="TableNormal"/>
    <w:tblPr>
      <w:tblStyleRowBandSize w:val="1"/>
      <w:tblStyleColBandSize w:val="1"/>
      <w:tblCellMar>
        <w:top w:w="15" w:type="dxa"/>
        <w:left w:w="15" w:type="dxa"/>
        <w:bottom w:w="15" w:type="dxa"/>
        <w:right w:w="15" w:type="dxa"/>
      </w:tblCellMar>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15" w:type="dxa"/>
        <w:left w:w="15" w:type="dxa"/>
        <w:bottom w:w="15" w:type="dxa"/>
        <w:right w:w="15" w:type="dxa"/>
      </w:tblCellMar>
    </w:tblPr>
  </w:style>
  <w:style w:type="table" w:customStyle="1" w:styleId="aff">
    <w:basedOn w:val="TableNormal"/>
    <w:pPr>
      <w:spacing w:after="0" w:line="240" w:lineRule="auto"/>
    </w:pPr>
    <w:tblPr>
      <w:tblStyleRowBandSize w:val="1"/>
      <w:tblStyleColBandSize w:val="1"/>
      <w:tblCellMar>
        <w:left w:w="108" w:type="dxa"/>
        <w:right w:w="108" w:type="dxa"/>
      </w:tblCellMar>
    </w:tblPr>
  </w:style>
  <w:style w:type="table" w:customStyle="1" w:styleId="aff0">
    <w:basedOn w:val="TableNormal"/>
    <w:tblPr>
      <w:tblStyleRowBandSize w:val="1"/>
      <w:tblStyleColBandSize w:val="1"/>
      <w:tblCellMar>
        <w:top w:w="15" w:type="dxa"/>
        <w:left w:w="15" w:type="dxa"/>
        <w:bottom w:w="15" w:type="dxa"/>
        <w:right w:w="15" w:type="dxa"/>
      </w:tblCellMar>
    </w:tblPr>
  </w:style>
  <w:style w:type="table" w:customStyle="1" w:styleId="aff1">
    <w:basedOn w:val="TableNormal"/>
    <w:tblPr>
      <w:tblStyleRowBandSize w:val="1"/>
      <w:tblStyleColBandSize w:val="1"/>
      <w:tblCellMar>
        <w:top w:w="15" w:type="dxa"/>
        <w:left w:w="15" w:type="dxa"/>
        <w:bottom w:w="15" w:type="dxa"/>
        <w:right w:w="15" w:type="dxa"/>
      </w:tblCellMar>
    </w:tblPr>
  </w:style>
  <w:style w:type="table" w:customStyle="1" w:styleId="aff2">
    <w:basedOn w:val="TableNormal"/>
    <w:tblPr>
      <w:tblStyleRowBandSize w:val="1"/>
      <w:tblStyleColBandSize w:val="1"/>
      <w:tblCellMar>
        <w:top w:w="15" w:type="dxa"/>
        <w:left w:w="15" w:type="dxa"/>
        <w:bottom w:w="15" w:type="dxa"/>
        <w:right w:w="15" w:type="dxa"/>
      </w:tblCellMar>
    </w:tblPr>
  </w:style>
  <w:style w:type="table" w:customStyle="1" w:styleId="aff3">
    <w:basedOn w:val="TableNormal"/>
    <w:tblPr>
      <w:tblStyleRowBandSize w:val="1"/>
      <w:tblStyleColBandSize w:val="1"/>
      <w:tblCellMar>
        <w:top w:w="15" w:type="dxa"/>
        <w:left w:w="15" w:type="dxa"/>
        <w:bottom w:w="15" w:type="dxa"/>
        <w:right w:w="15" w:type="dxa"/>
      </w:tblCellMar>
    </w:tblPr>
  </w:style>
  <w:style w:type="table" w:customStyle="1" w:styleId="aff4">
    <w:basedOn w:val="TableNormal"/>
    <w:tblPr>
      <w:tblStyleRowBandSize w:val="1"/>
      <w:tblStyleColBandSize w:val="1"/>
      <w:tblCellMar>
        <w:top w:w="15" w:type="dxa"/>
        <w:left w:w="15" w:type="dxa"/>
        <w:bottom w:w="15" w:type="dxa"/>
        <w:right w:w="15" w:type="dxa"/>
      </w:tblCellMar>
    </w:tblPr>
  </w:style>
  <w:style w:type="table" w:customStyle="1" w:styleId="aff5">
    <w:basedOn w:val="TableNormal"/>
    <w:pPr>
      <w:spacing w:after="0" w:line="240" w:lineRule="auto"/>
    </w:pPr>
    <w:tblPr>
      <w:tblStyleRowBandSize w:val="1"/>
      <w:tblStyleColBandSize w:val="1"/>
      <w:tblCellMar>
        <w:left w:w="108" w:type="dxa"/>
        <w:right w:w="108" w:type="dxa"/>
      </w:tblCellMar>
    </w:tblPr>
  </w:style>
  <w:style w:type="table" w:customStyle="1" w:styleId="aff6">
    <w:basedOn w:val="TableNormal"/>
    <w:tblPr>
      <w:tblStyleRowBandSize w:val="1"/>
      <w:tblStyleColBandSize w:val="1"/>
      <w:tblCellMar>
        <w:top w:w="15" w:type="dxa"/>
        <w:left w:w="15" w:type="dxa"/>
        <w:bottom w:w="15" w:type="dxa"/>
        <w:right w:w="15" w:type="dxa"/>
      </w:tblCellMar>
    </w:tblPr>
  </w:style>
  <w:style w:type="table" w:customStyle="1" w:styleId="aff7">
    <w:basedOn w:val="TableNormal"/>
    <w:tblPr>
      <w:tblStyleRowBandSize w:val="1"/>
      <w:tblStyleColBandSize w:val="1"/>
      <w:tblCellMar>
        <w:top w:w="15" w:type="dxa"/>
        <w:left w:w="15" w:type="dxa"/>
        <w:bottom w:w="15" w:type="dxa"/>
        <w:right w:w="15" w:type="dxa"/>
      </w:tblCellMar>
    </w:tblPr>
  </w:style>
  <w:style w:type="table" w:customStyle="1" w:styleId="aff8">
    <w:basedOn w:val="TableNormal"/>
    <w:tblPr>
      <w:tblStyleRowBandSize w:val="1"/>
      <w:tblStyleColBandSize w:val="1"/>
      <w:tblCellMar>
        <w:top w:w="15" w:type="dxa"/>
        <w:left w:w="15" w:type="dxa"/>
        <w:bottom w:w="15" w:type="dxa"/>
        <w:right w:w="15" w:type="dxa"/>
      </w:tblCellMar>
    </w:tblPr>
  </w:style>
  <w:style w:type="table" w:customStyle="1" w:styleId="aff9">
    <w:basedOn w:val="TableNormal"/>
    <w:tblPr>
      <w:tblStyleRowBandSize w:val="1"/>
      <w:tblStyleColBandSize w:val="1"/>
      <w:tblCellMar>
        <w:top w:w="15" w:type="dxa"/>
        <w:left w:w="15" w:type="dxa"/>
        <w:bottom w:w="15" w:type="dxa"/>
        <w:right w:w="15" w:type="dxa"/>
      </w:tblCellMar>
    </w:tblPr>
  </w:style>
  <w:style w:type="table" w:customStyle="1" w:styleId="affa">
    <w:basedOn w:val="TableNormal"/>
    <w:tblPr>
      <w:tblStyleRowBandSize w:val="1"/>
      <w:tblStyleColBandSize w:val="1"/>
      <w:tblCellMar>
        <w:top w:w="15" w:type="dxa"/>
        <w:left w:w="15" w:type="dxa"/>
        <w:bottom w:w="15" w:type="dxa"/>
        <w:right w:w="15" w:type="dxa"/>
      </w:tblCellMar>
    </w:tblPr>
  </w:style>
  <w:style w:type="table" w:customStyle="1" w:styleId="affb">
    <w:basedOn w:val="TableNormal"/>
    <w:tblPr>
      <w:tblStyleRowBandSize w:val="1"/>
      <w:tblStyleColBandSize w:val="1"/>
      <w:tblCellMar>
        <w:top w:w="15" w:type="dxa"/>
        <w:left w:w="15" w:type="dxa"/>
        <w:bottom w:w="15" w:type="dxa"/>
        <w:right w:w="15" w:type="dxa"/>
      </w:tblCellMar>
    </w:tblPr>
  </w:style>
  <w:style w:type="table" w:customStyle="1" w:styleId="affc">
    <w:basedOn w:val="TableNormal"/>
    <w:tblPr>
      <w:tblStyleRowBandSize w:val="1"/>
      <w:tblStyleColBandSize w:val="1"/>
      <w:tblCellMar>
        <w:top w:w="15" w:type="dxa"/>
        <w:left w:w="15" w:type="dxa"/>
        <w:bottom w:w="15" w:type="dxa"/>
        <w:right w:w="15" w:type="dxa"/>
      </w:tblCellMar>
    </w:tblPr>
  </w:style>
  <w:style w:type="table" w:customStyle="1" w:styleId="affd">
    <w:basedOn w:val="TableNormal"/>
    <w:tblPr>
      <w:tblStyleRowBandSize w:val="1"/>
      <w:tblStyleColBandSize w:val="1"/>
      <w:tblCellMar>
        <w:top w:w="15" w:type="dxa"/>
        <w:left w:w="15" w:type="dxa"/>
        <w:bottom w:w="15" w:type="dxa"/>
        <w:right w:w="15" w:type="dxa"/>
      </w:tblCellMar>
    </w:tblPr>
  </w:style>
  <w:style w:type="table" w:customStyle="1" w:styleId="affe">
    <w:basedOn w:val="TableNormal"/>
    <w:tblPr>
      <w:tblStyleRowBandSize w:val="1"/>
      <w:tblStyleColBandSize w:val="1"/>
      <w:tblCellMar>
        <w:top w:w="15" w:type="dxa"/>
        <w:left w:w="15" w:type="dxa"/>
        <w:bottom w:w="15" w:type="dxa"/>
        <w:right w:w="15" w:type="dxa"/>
      </w:tblCellMar>
    </w:tblPr>
  </w:style>
  <w:style w:type="table" w:customStyle="1" w:styleId="afff">
    <w:basedOn w:val="TableNormal"/>
    <w:tblPr>
      <w:tblStyleRowBandSize w:val="1"/>
      <w:tblStyleColBandSize w:val="1"/>
      <w:tblCellMar>
        <w:top w:w="15" w:type="dxa"/>
        <w:left w:w="15" w:type="dxa"/>
        <w:bottom w:w="15" w:type="dxa"/>
        <w:right w:w="15" w:type="dxa"/>
      </w:tblCellMar>
    </w:tblPr>
  </w:style>
  <w:style w:type="table" w:customStyle="1" w:styleId="afff0">
    <w:basedOn w:val="TableNormal"/>
    <w:tblPr>
      <w:tblStyleRowBandSize w:val="1"/>
      <w:tblStyleColBandSize w:val="1"/>
      <w:tblCellMar>
        <w:top w:w="15" w:type="dxa"/>
        <w:left w:w="15" w:type="dxa"/>
        <w:bottom w:w="15" w:type="dxa"/>
        <w:right w:w="15" w:type="dxa"/>
      </w:tblCellMar>
    </w:tblPr>
  </w:style>
  <w:style w:type="table" w:customStyle="1" w:styleId="afff1">
    <w:basedOn w:val="TableNormal"/>
    <w:tblPr>
      <w:tblStyleRowBandSize w:val="1"/>
      <w:tblStyleColBandSize w:val="1"/>
      <w:tblCellMar>
        <w:top w:w="15" w:type="dxa"/>
        <w:left w:w="15" w:type="dxa"/>
        <w:bottom w:w="15" w:type="dxa"/>
        <w:right w:w="15" w:type="dxa"/>
      </w:tblCellMar>
    </w:tblPr>
  </w:style>
  <w:style w:type="table" w:customStyle="1" w:styleId="afff2">
    <w:basedOn w:val="TableNormal"/>
    <w:tblPr>
      <w:tblStyleRowBandSize w:val="1"/>
      <w:tblStyleColBandSize w:val="1"/>
      <w:tblCellMar>
        <w:top w:w="15" w:type="dxa"/>
        <w:left w:w="15" w:type="dxa"/>
        <w:bottom w:w="15" w:type="dxa"/>
        <w:right w:w="15" w:type="dxa"/>
      </w:tblCellMar>
    </w:tblPr>
  </w:style>
  <w:style w:type="table" w:customStyle="1" w:styleId="afff3">
    <w:basedOn w:val="TableNormal"/>
    <w:tblPr>
      <w:tblStyleRowBandSize w:val="1"/>
      <w:tblStyleColBandSize w:val="1"/>
      <w:tblCellMar>
        <w:top w:w="15" w:type="dxa"/>
        <w:left w:w="15" w:type="dxa"/>
        <w:bottom w:w="15" w:type="dxa"/>
        <w:right w:w="15" w:type="dxa"/>
      </w:tblCellMar>
    </w:tblPr>
  </w:style>
  <w:style w:type="table" w:customStyle="1" w:styleId="afff4">
    <w:basedOn w:val="TableNormal"/>
    <w:tblPr>
      <w:tblStyleRowBandSize w:val="1"/>
      <w:tblStyleColBandSize w:val="1"/>
      <w:tblCellMar>
        <w:top w:w="15" w:type="dxa"/>
        <w:left w:w="15" w:type="dxa"/>
        <w:bottom w:w="15" w:type="dxa"/>
        <w:right w:w="15" w:type="dxa"/>
      </w:tblCellMar>
    </w:tblPr>
  </w:style>
  <w:style w:type="table" w:customStyle="1" w:styleId="afff5">
    <w:basedOn w:val="TableNormal"/>
    <w:tblPr>
      <w:tblStyleRowBandSize w:val="1"/>
      <w:tblStyleColBandSize w:val="1"/>
      <w:tblCellMar>
        <w:top w:w="15" w:type="dxa"/>
        <w:left w:w="15" w:type="dxa"/>
        <w:bottom w:w="15" w:type="dxa"/>
        <w:right w:w="15" w:type="dxa"/>
      </w:tblCellMar>
    </w:tblPr>
  </w:style>
  <w:style w:type="table" w:customStyle="1" w:styleId="afff6">
    <w:basedOn w:val="TableNormal"/>
    <w:tblPr>
      <w:tblStyleRowBandSize w:val="1"/>
      <w:tblStyleColBandSize w:val="1"/>
      <w:tblCellMar>
        <w:top w:w="15" w:type="dxa"/>
        <w:left w:w="15" w:type="dxa"/>
        <w:bottom w:w="15" w:type="dxa"/>
        <w:right w:w="15" w:type="dxa"/>
      </w:tblCellMar>
    </w:tblPr>
  </w:style>
  <w:style w:type="table" w:customStyle="1" w:styleId="afff7">
    <w:basedOn w:val="TableNormal"/>
    <w:pPr>
      <w:spacing w:after="0" w:line="240" w:lineRule="auto"/>
    </w:pPr>
    <w:tblPr>
      <w:tblStyleRowBandSize w:val="1"/>
      <w:tblStyleColBandSize w:val="1"/>
      <w:tblCellMar>
        <w:left w:w="108" w:type="dxa"/>
        <w:right w:w="108" w:type="dxa"/>
      </w:tblCellMar>
    </w:tblPr>
  </w:style>
  <w:style w:type="table" w:customStyle="1" w:styleId="afff8">
    <w:basedOn w:val="TableNormal"/>
    <w:tblPr>
      <w:tblStyleRowBandSize w:val="1"/>
      <w:tblStyleColBandSize w:val="1"/>
      <w:tblCellMar>
        <w:top w:w="15" w:type="dxa"/>
        <w:left w:w="15" w:type="dxa"/>
        <w:bottom w:w="15" w:type="dxa"/>
        <w:right w:w="15" w:type="dxa"/>
      </w:tblCellMar>
    </w:tblPr>
  </w:style>
  <w:style w:type="table" w:customStyle="1" w:styleId="afff9">
    <w:basedOn w:val="TableNormal"/>
    <w:tblPr>
      <w:tblStyleRowBandSize w:val="1"/>
      <w:tblStyleColBandSize w:val="1"/>
      <w:tblCellMar>
        <w:top w:w="15" w:type="dxa"/>
        <w:left w:w="15" w:type="dxa"/>
        <w:bottom w:w="15" w:type="dxa"/>
        <w:right w:w="15" w:type="dxa"/>
      </w:tblCellMar>
    </w:tblPr>
  </w:style>
  <w:style w:type="paragraph" w:styleId="Asuntodelcomentario">
    <w:name w:val="annotation subject"/>
    <w:basedOn w:val="Textocomentario"/>
    <w:next w:val="Textocomentario"/>
    <w:link w:val="AsuntodelcomentarioCar"/>
    <w:uiPriority w:val="99"/>
    <w:semiHidden/>
    <w:unhideWhenUsed/>
    <w:rsid w:val="002D1E77"/>
    <w:rPr>
      <w:b/>
      <w:bCs/>
    </w:rPr>
  </w:style>
  <w:style w:type="character" w:customStyle="1" w:styleId="AsuntodelcomentarioCar">
    <w:name w:val="Asunto del comentario Car"/>
    <w:basedOn w:val="TextocomentarioCar"/>
    <w:link w:val="Asuntodelcomentario"/>
    <w:uiPriority w:val="99"/>
    <w:semiHidden/>
    <w:rsid w:val="002D1E77"/>
    <w:rPr>
      <w:rFonts w:ascii="Calibri" w:eastAsia="Calibri" w:hAnsi="Calibri" w:cs="Calibri"/>
      <w:b/>
      <w:bCs/>
      <w:sz w:val="20"/>
      <w:szCs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086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hMKIpua+QymytbPUjlvdDw+g9g==">CgMxLjAaDQoBMBIICgYIBTICCAEyCGguZ2pkZ3hzMgloLjMwajB6bGwyCWguMWZvYjl0ZTIJaC4zem55c2g3MgloLjJldDkycDAyCGgudHlqY3d0MgloLjNkeTZ2a20yCWguMXQzaDVzZjIJaC40ZDM0b2c4MgloLjJzOGV5bzEyCWguMTdkcDh2dTIJaC4zcmRjcmpuMgloLjI2aW4xcmcyCGgubG54Yno5OAByITFVMHRRandjektCalFmRWFMMTB6d3hzbHN2WFM3MmhWUg==</go:docsCustomData>
</go:gDocsCustomXmlDataStorage>
</file>

<file path=customXml/itemProps1.xml><?xml version="1.0" encoding="utf-8"?>
<ds:datastoreItem xmlns:ds="http://schemas.openxmlformats.org/officeDocument/2006/customXml" ds:itemID="{A0757875-A902-4D03-9913-05481487014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55</Pages>
  <Words>13961</Words>
  <Characters>76790</Characters>
  <Application>Microsoft Office Word</Application>
  <DocSecurity>0</DocSecurity>
  <Lines>639</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PARDO</dc:creator>
  <cp:lastModifiedBy>MARIA PARDO</cp:lastModifiedBy>
  <cp:revision>8</cp:revision>
  <dcterms:created xsi:type="dcterms:W3CDTF">2025-09-30T03:34:00Z</dcterms:created>
  <dcterms:modified xsi:type="dcterms:W3CDTF">2025-10-03T18:23:00Z</dcterms:modified>
</cp:coreProperties>
</file>